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DEA6" w14:textId="77777777" w:rsidR="002779A8" w:rsidRPr="005D538C" w:rsidRDefault="002779A8" w:rsidP="002779A8">
      <w:pPr>
        <w:ind w:left="4800"/>
        <w:rPr>
          <w:szCs w:val="24"/>
        </w:rPr>
      </w:pPr>
      <w:bookmarkStart w:id="0" w:name="_Hlk21420837"/>
      <w:bookmarkStart w:id="1" w:name="X535a89da85054d87a631f68f06083bf6"/>
      <w:r w:rsidRPr="005D538C">
        <w:rPr>
          <w:szCs w:val="24"/>
        </w:rPr>
        <w:t>PATVIRTINTA</w:t>
      </w:r>
    </w:p>
    <w:p w14:paraId="4815568D" w14:textId="2181EA60" w:rsidR="002779A8" w:rsidRPr="005D538C" w:rsidRDefault="002779A8" w:rsidP="002779A8">
      <w:pPr>
        <w:autoSpaceDE w:val="0"/>
        <w:autoSpaceDN w:val="0"/>
        <w:adjustRightInd w:val="0"/>
        <w:ind w:left="4820"/>
        <w:rPr>
          <w:szCs w:val="24"/>
          <w:lang w:eastAsia="lt-LT"/>
        </w:rPr>
      </w:pPr>
      <w:r w:rsidRPr="005D538C">
        <w:rPr>
          <w:szCs w:val="24"/>
          <w:lang w:eastAsia="lt-LT"/>
        </w:rPr>
        <w:t xml:space="preserve">Palangos </w:t>
      </w:r>
      <w:r w:rsidR="00306ECC" w:rsidRPr="005D538C">
        <w:rPr>
          <w:szCs w:val="24"/>
          <w:lang w:eastAsia="lt-LT"/>
        </w:rPr>
        <w:t>lopšelio-darželio ,,Pasaka“</w:t>
      </w:r>
      <w:r w:rsidRPr="005D538C">
        <w:rPr>
          <w:szCs w:val="24"/>
          <w:lang w:eastAsia="lt-LT"/>
        </w:rPr>
        <w:t xml:space="preserve"> direktoriaus </w:t>
      </w:r>
    </w:p>
    <w:p w14:paraId="75A64DAA" w14:textId="24922133" w:rsidR="002779A8" w:rsidRPr="005D538C" w:rsidRDefault="002779A8" w:rsidP="002779A8">
      <w:pPr>
        <w:autoSpaceDE w:val="0"/>
        <w:autoSpaceDN w:val="0"/>
        <w:adjustRightInd w:val="0"/>
        <w:ind w:left="4820"/>
        <w:rPr>
          <w:szCs w:val="24"/>
        </w:rPr>
      </w:pPr>
      <w:r w:rsidRPr="005D538C">
        <w:rPr>
          <w:szCs w:val="24"/>
        </w:rPr>
        <w:t>20</w:t>
      </w:r>
      <w:r w:rsidR="008A2009" w:rsidRPr="005D538C">
        <w:rPr>
          <w:szCs w:val="24"/>
        </w:rPr>
        <w:t>22</w:t>
      </w:r>
      <w:r w:rsidRPr="005D538C">
        <w:rPr>
          <w:szCs w:val="24"/>
        </w:rPr>
        <w:t xml:space="preserve"> m. </w:t>
      </w:r>
      <w:r w:rsidR="00F50B5A">
        <w:rPr>
          <w:szCs w:val="24"/>
        </w:rPr>
        <w:t>gruodžio</w:t>
      </w:r>
      <w:r w:rsidR="00B20685">
        <w:rPr>
          <w:szCs w:val="24"/>
        </w:rPr>
        <w:t xml:space="preserve"> </w:t>
      </w:r>
      <w:r w:rsidR="00025ACE">
        <w:rPr>
          <w:szCs w:val="24"/>
        </w:rPr>
        <w:t>30</w:t>
      </w:r>
      <w:r w:rsidRPr="005D538C">
        <w:rPr>
          <w:szCs w:val="24"/>
        </w:rPr>
        <w:t xml:space="preserve"> d. įsakym</w:t>
      </w:r>
      <w:r w:rsidR="00306ECC" w:rsidRPr="005D538C">
        <w:rPr>
          <w:szCs w:val="24"/>
        </w:rPr>
        <w:t>o</w:t>
      </w:r>
      <w:r w:rsidRPr="005D538C">
        <w:rPr>
          <w:szCs w:val="24"/>
        </w:rPr>
        <w:t xml:space="preserve"> Nr. </w:t>
      </w:r>
      <w:r w:rsidR="00306ECC" w:rsidRPr="005D538C">
        <w:rPr>
          <w:szCs w:val="24"/>
        </w:rPr>
        <w:t>A1.3-</w:t>
      </w:r>
      <w:r w:rsidR="003A1C05">
        <w:rPr>
          <w:szCs w:val="24"/>
        </w:rPr>
        <w:t>1</w:t>
      </w:r>
      <w:r w:rsidR="00025ACE">
        <w:rPr>
          <w:szCs w:val="24"/>
        </w:rPr>
        <w:t>67</w:t>
      </w:r>
    </w:p>
    <w:p w14:paraId="07FE68EC" w14:textId="77777777" w:rsidR="002779A8" w:rsidRPr="005D538C" w:rsidRDefault="002779A8" w:rsidP="002779A8">
      <w:pPr>
        <w:autoSpaceDE w:val="0"/>
        <w:autoSpaceDN w:val="0"/>
        <w:adjustRightInd w:val="0"/>
        <w:ind w:left="4820"/>
        <w:rPr>
          <w:szCs w:val="24"/>
        </w:rPr>
      </w:pPr>
      <w:r w:rsidRPr="005D538C">
        <w:rPr>
          <w:szCs w:val="24"/>
        </w:rPr>
        <w:t>1 punktu</w:t>
      </w:r>
    </w:p>
    <w:p w14:paraId="460BEA72" w14:textId="0833FC92" w:rsidR="002779A8" w:rsidRPr="005D538C" w:rsidRDefault="002779A8" w:rsidP="002779A8">
      <w:pPr>
        <w:spacing w:before="600" w:after="480"/>
        <w:jc w:val="center"/>
        <w:rPr>
          <w:b/>
          <w:szCs w:val="24"/>
        </w:rPr>
      </w:pPr>
      <w:bookmarkStart w:id="2" w:name="Xa5b3904127a14c56aa4751a076ebb58b"/>
      <w:bookmarkEnd w:id="0"/>
      <w:r w:rsidRPr="005D538C">
        <w:rPr>
          <w:b/>
          <w:bCs/>
          <w:spacing w:val="-7"/>
          <w:w w:val="105"/>
          <w:szCs w:val="24"/>
        </w:rPr>
        <w:t xml:space="preserve">PALANGOS </w:t>
      </w:r>
      <w:r w:rsidR="00306ECC" w:rsidRPr="005D538C">
        <w:rPr>
          <w:b/>
          <w:szCs w:val="24"/>
          <w:lang w:eastAsia="lt-LT"/>
        </w:rPr>
        <w:t>LOPŠELIO-DARŽELIO ,,PASAKA“</w:t>
      </w:r>
      <w:r w:rsidRPr="005D538C">
        <w:rPr>
          <w:b/>
          <w:bCs/>
          <w:spacing w:val="-7"/>
          <w:w w:val="105"/>
          <w:szCs w:val="24"/>
        </w:rPr>
        <w:t xml:space="preserve"> </w:t>
      </w:r>
      <w:r w:rsidRPr="005D538C">
        <w:rPr>
          <w:b/>
          <w:szCs w:val="24"/>
        </w:rPr>
        <w:t>VIEŠŲJŲ PIRKIMŲ ORGANIZAVIMO IR VIDAUS KONTROLĖS TVARKOS APRAŠAS</w:t>
      </w:r>
    </w:p>
    <w:p w14:paraId="522DE08B" w14:textId="531759AC" w:rsidR="002779A8" w:rsidRDefault="002779A8" w:rsidP="00337EB3">
      <w:pPr>
        <w:pStyle w:val="Antrat1"/>
        <w:spacing w:before="0" w:after="0"/>
        <w:rPr>
          <w:rFonts w:cs="Times New Roman"/>
          <w:w w:val="105"/>
          <w:szCs w:val="24"/>
        </w:rPr>
      </w:pPr>
      <w:r w:rsidRPr="005D538C">
        <w:rPr>
          <w:rFonts w:cs="Times New Roman"/>
          <w:w w:val="105"/>
          <w:szCs w:val="24"/>
        </w:rPr>
        <w:t xml:space="preserve">I </w:t>
      </w:r>
      <w:r w:rsidRPr="005D538C">
        <w:rPr>
          <w:rFonts w:cs="Times New Roman"/>
          <w:szCs w:val="24"/>
        </w:rPr>
        <w:t>SKYRIUS</w:t>
      </w:r>
      <w:r w:rsidRPr="005D538C">
        <w:rPr>
          <w:rFonts w:cs="Times New Roman"/>
          <w:szCs w:val="24"/>
        </w:rPr>
        <w:br/>
        <w:t>BENDROSIOS</w:t>
      </w:r>
      <w:r w:rsidRPr="005D538C">
        <w:rPr>
          <w:rFonts w:cs="Times New Roman"/>
          <w:w w:val="105"/>
          <w:szCs w:val="24"/>
        </w:rPr>
        <w:t xml:space="preserve"> NUOSTATOS</w:t>
      </w:r>
    </w:p>
    <w:p w14:paraId="41D803A3" w14:textId="77777777" w:rsidR="00D67ED9" w:rsidRPr="00D67ED9" w:rsidRDefault="00D67ED9" w:rsidP="00D67ED9"/>
    <w:p w14:paraId="450C1920" w14:textId="563D24C7" w:rsidR="002779A8" w:rsidRPr="00D67ED9" w:rsidRDefault="002779A8" w:rsidP="00322745">
      <w:pPr>
        <w:pStyle w:val="Sraopastraipa"/>
        <w:numPr>
          <w:ilvl w:val="0"/>
          <w:numId w:val="14"/>
        </w:numPr>
        <w:ind w:left="0" w:firstLine="1015"/>
        <w:contextualSpacing/>
        <w:jc w:val="both"/>
        <w:rPr>
          <w:szCs w:val="24"/>
        </w:rPr>
      </w:pPr>
      <w:r w:rsidRPr="005D538C">
        <w:rPr>
          <w:szCs w:val="24"/>
        </w:rPr>
        <w:t xml:space="preserve">Palangos </w:t>
      </w:r>
      <w:r w:rsidR="00306ECC" w:rsidRPr="005D538C">
        <w:rPr>
          <w:szCs w:val="24"/>
        </w:rPr>
        <w:t>lopšelio-darželio ,,Pasaka“</w:t>
      </w:r>
      <w:r w:rsidRPr="005D538C">
        <w:rPr>
          <w:szCs w:val="24"/>
        </w:rPr>
        <w:t xml:space="preserve"> mažos vertės viešųjų pirkimų organizavimo ir vidaus kontrolės tvarkos aprašas (</w:t>
      </w:r>
      <w:r w:rsidRPr="00D67ED9">
        <w:rPr>
          <w:szCs w:val="24"/>
        </w:rPr>
        <w:t xml:space="preserve">toliau – Tvarkos aprašas) nustato Palangos </w:t>
      </w:r>
      <w:r w:rsidR="00306ECC" w:rsidRPr="00D67ED9">
        <w:rPr>
          <w:szCs w:val="24"/>
        </w:rPr>
        <w:t>lopšelio-darželio ,,Pasaka“</w:t>
      </w:r>
      <w:r w:rsidRPr="00D67ED9">
        <w:rPr>
          <w:szCs w:val="24"/>
        </w:rPr>
        <w:t xml:space="preserve"> (toliau – </w:t>
      </w:r>
      <w:r w:rsidR="00306ECC" w:rsidRPr="00D67ED9">
        <w:rPr>
          <w:szCs w:val="24"/>
        </w:rPr>
        <w:t>Mokykla</w:t>
      </w:r>
      <w:r w:rsidR="003213A2">
        <w:rPr>
          <w:szCs w:val="24"/>
        </w:rPr>
        <w:t xml:space="preserve">, </w:t>
      </w:r>
      <w:r w:rsidR="003213A2" w:rsidRPr="007F207E">
        <w:rPr>
          <w:rFonts w:ascii="Palemonas" w:hAnsi="Palemonas" w:cs="Palemonas"/>
        </w:rPr>
        <w:t>Perkančioji organizacija</w:t>
      </w:r>
      <w:r w:rsidRPr="00D67ED9">
        <w:rPr>
          <w:szCs w:val="24"/>
        </w:rPr>
        <w:t xml:space="preserve">) viešųjų pirkimų sistemą ir </w:t>
      </w:r>
      <w:r w:rsidR="00306ECC" w:rsidRPr="00D67ED9">
        <w:rPr>
          <w:szCs w:val="24"/>
        </w:rPr>
        <w:t>Mokyklos</w:t>
      </w:r>
      <w:r w:rsidRPr="00D67ED9">
        <w:rPr>
          <w:szCs w:val="24"/>
        </w:rPr>
        <w:t xml:space="preserve"> viešųjų pirkimų planavimo, inicijavimo, organizavimo, atlikimo ir atskaitomybės tvarką.</w:t>
      </w:r>
    </w:p>
    <w:p w14:paraId="7C2CB84A" w14:textId="77777777" w:rsidR="002779A8" w:rsidRPr="00D67ED9" w:rsidRDefault="002779A8" w:rsidP="00322745">
      <w:pPr>
        <w:pStyle w:val="Sraopastraipa"/>
        <w:numPr>
          <w:ilvl w:val="0"/>
          <w:numId w:val="14"/>
        </w:numPr>
        <w:ind w:left="0" w:firstLine="1015"/>
        <w:contextualSpacing/>
        <w:jc w:val="both"/>
        <w:rPr>
          <w:szCs w:val="24"/>
        </w:rPr>
      </w:pPr>
      <w:r w:rsidRPr="00D67ED9">
        <w:rPr>
          <w:szCs w:val="24"/>
        </w:rPr>
        <w:t>Tvarkos aprašu siekiama užtikrinti Lietuvos Respublikos viešųjų pirkimų įstatyme (toliau – Viešųjų pirkimų įstatymas) nustatytų pagrindinių principų laikymąsi Perkančiojoje organizacijoje ir sudaryti sąlygas taupiai, efektyviai ir rezultatyviai naudoti Perkančiajai organizacijai skirtus valstybės biudžeto asignavimus ir kitas lėšas.</w:t>
      </w:r>
    </w:p>
    <w:p w14:paraId="5AA6DCA7" w14:textId="3060049A" w:rsidR="002779A8" w:rsidRPr="005D538C" w:rsidRDefault="002779A8" w:rsidP="00322745">
      <w:pPr>
        <w:pStyle w:val="Sraopastraipa"/>
        <w:numPr>
          <w:ilvl w:val="0"/>
          <w:numId w:val="14"/>
        </w:numPr>
        <w:ind w:left="0" w:firstLine="1015"/>
        <w:contextualSpacing/>
        <w:jc w:val="both"/>
        <w:rPr>
          <w:szCs w:val="24"/>
        </w:rPr>
      </w:pPr>
      <w:r w:rsidRPr="00D67ED9">
        <w:rPr>
          <w:szCs w:val="24"/>
        </w:rPr>
        <w:t xml:space="preserve">Viešuosius pirkimus </w:t>
      </w:r>
      <w:r w:rsidR="008B2DFE" w:rsidRPr="00D67ED9">
        <w:rPr>
          <w:szCs w:val="24"/>
        </w:rPr>
        <w:t>Mokykloje</w:t>
      </w:r>
      <w:r w:rsidRPr="00D67ED9">
        <w:rPr>
          <w:szCs w:val="24"/>
        </w:rPr>
        <w:t xml:space="preserve"> reglamentuoja Viešųjų pirkimų įstatymas, Mažos vertės pirkimų tvarkos aprašas (toliau – MVPTA), patvirti</w:t>
      </w:r>
      <w:r w:rsidRPr="005D538C">
        <w:rPr>
          <w:szCs w:val="24"/>
        </w:rPr>
        <w:t>ntas Viešųjų pirkimų tarnybos direktoriaus 2017 m. birželio 28 d. įsakymu Nr. 1S-97, kiti su viešaisiais pirkimais susiję teisės aktai</w:t>
      </w:r>
      <w:r w:rsidR="00DB6ACF">
        <w:rPr>
          <w:szCs w:val="24"/>
        </w:rPr>
        <w:t xml:space="preserve">, </w:t>
      </w:r>
      <w:bookmarkStart w:id="3" w:name="_Hlk122340681"/>
      <w:r w:rsidR="008B2DFE" w:rsidRPr="00A132F5">
        <w:rPr>
          <w:rFonts w:ascii="Palemonas" w:hAnsi="Palemonas"/>
          <w:szCs w:val="24"/>
        </w:rPr>
        <w:t>Centralizuotų ir decentralizuotų viešųjų pirkimų vykdymo tvarkos taisykl</w:t>
      </w:r>
      <w:r w:rsidR="008B2DFE">
        <w:rPr>
          <w:rFonts w:ascii="Palemonas" w:hAnsi="Palemonas"/>
          <w:szCs w:val="24"/>
        </w:rPr>
        <w:t xml:space="preserve">ės, patvirtintos </w:t>
      </w:r>
      <w:r w:rsidR="00DB6ACF" w:rsidRPr="00CC7C1F">
        <w:rPr>
          <w:szCs w:val="24"/>
        </w:rPr>
        <w:t xml:space="preserve">Palangos </w:t>
      </w:r>
      <w:r w:rsidR="008B2DFE" w:rsidRPr="00CC7C1F">
        <w:rPr>
          <w:szCs w:val="24"/>
        </w:rPr>
        <w:t xml:space="preserve">miesto administracijos direktoriaus 2022 m. </w:t>
      </w:r>
      <w:r w:rsidR="00CC7C1F" w:rsidRPr="00CC7C1F">
        <w:rPr>
          <w:szCs w:val="24"/>
        </w:rPr>
        <w:t>lapkričio 10</w:t>
      </w:r>
      <w:r w:rsidR="008B2DFE" w:rsidRPr="00CC7C1F">
        <w:rPr>
          <w:szCs w:val="24"/>
        </w:rPr>
        <w:t xml:space="preserve"> d. įsakymu Nr. A1-17</w:t>
      </w:r>
      <w:r w:rsidR="00CC7C1F" w:rsidRPr="00CC7C1F">
        <w:rPr>
          <w:szCs w:val="24"/>
        </w:rPr>
        <w:t>54</w:t>
      </w:r>
      <w:bookmarkEnd w:id="3"/>
      <w:r w:rsidR="004E4C89">
        <w:rPr>
          <w:szCs w:val="24"/>
        </w:rPr>
        <w:t>,</w:t>
      </w:r>
      <w:r w:rsidRPr="00CC7C1F">
        <w:rPr>
          <w:szCs w:val="24"/>
        </w:rPr>
        <w:t xml:space="preserve"> ir šis</w:t>
      </w:r>
      <w:r w:rsidRPr="005D538C">
        <w:rPr>
          <w:szCs w:val="24"/>
        </w:rPr>
        <w:t xml:space="preserve"> Tvarkos aprašas.</w:t>
      </w:r>
    </w:p>
    <w:p w14:paraId="4E6BD08D" w14:textId="77777777" w:rsidR="002779A8" w:rsidRPr="005D538C" w:rsidRDefault="002779A8" w:rsidP="00322745">
      <w:pPr>
        <w:pStyle w:val="Sraopastraipa"/>
        <w:numPr>
          <w:ilvl w:val="0"/>
          <w:numId w:val="14"/>
        </w:numPr>
        <w:ind w:left="0" w:firstLine="1015"/>
        <w:contextualSpacing/>
        <w:jc w:val="both"/>
        <w:rPr>
          <w:szCs w:val="24"/>
        </w:rPr>
      </w:pPr>
      <w:r w:rsidRPr="005D538C">
        <w:rPr>
          <w:szCs w:val="24"/>
        </w:rPr>
        <w:t>Šiame Tvarkos apraše vartojamos sąvokos yra apibrėžtos Viešųjų pirkimų įstatyme ir kituose teisės aktuose, išskyrus atvejus, kai šiame Tvarkos apraše yra apibrėžta kitaip.</w:t>
      </w:r>
    </w:p>
    <w:p w14:paraId="192CA1EB" w14:textId="77777777" w:rsidR="002779A8" w:rsidRPr="005D538C" w:rsidRDefault="002779A8" w:rsidP="00322745">
      <w:pPr>
        <w:widowControl w:val="0"/>
        <w:numPr>
          <w:ilvl w:val="0"/>
          <w:numId w:val="14"/>
        </w:numPr>
        <w:tabs>
          <w:tab w:val="left" w:pos="567"/>
          <w:tab w:val="left" w:pos="851"/>
          <w:tab w:val="left" w:pos="993"/>
        </w:tabs>
        <w:suppressAutoHyphens/>
        <w:kinsoku w:val="0"/>
        <w:ind w:left="0" w:firstLine="1015"/>
        <w:jc w:val="both"/>
        <w:rPr>
          <w:color w:val="000000"/>
          <w:szCs w:val="24"/>
        </w:rPr>
      </w:pPr>
      <w:r w:rsidRPr="005D538C">
        <w:rPr>
          <w:color w:val="000000"/>
          <w:szCs w:val="24"/>
        </w:rPr>
        <w:t>Tvarkos apraše vartojamos sąvokos:</w:t>
      </w:r>
      <w:bookmarkStart w:id="4" w:name="X889c2990dbea47aab63c116c649bd000"/>
    </w:p>
    <w:p w14:paraId="4076BD2A" w14:textId="2766A2E8" w:rsidR="00D37A5D" w:rsidRPr="00D37A5D" w:rsidRDefault="00322745" w:rsidP="00306866">
      <w:pPr>
        <w:widowControl w:val="0"/>
        <w:numPr>
          <w:ilvl w:val="1"/>
          <w:numId w:val="14"/>
        </w:numPr>
        <w:tabs>
          <w:tab w:val="left" w:pos="1080"/>
        </w:tabs>
        <w:suppressAutoHyphens/>
        <w:ind w:left="0" w:firstLine="986"/>
        <w:jc w:val="both"/>
        <w:textAlignment w:val="center"/>
        <w:rPr>
          <w:bCs/>
          <w:szCs w:val="24"/>
        </w:rPr>
      </w:pPr>
      <w:r w:rsidRPr="00CC7C1F">
        <w:rPr>
          <w:b/>
          <w:color w:val="000000"/>
          <w:szCs w:val="24"/>
        </w:rPr>
        <w:t xml:space="preserve"> </w:t>
      </w:r>
      <w:r w:rsidR="00D37A5D">
        <w:rPr>
          <w:b/>
          <w:color w:val="000000"/>
          <w:szCs w:val="24"/>
        </w:rPr>
        <w:t xml:space="preserve">Mažos vertės pirkimas – </w:t>
      </w:r>
      <w:r w:rsidR="00D37A5D" w:rsidRPr="00D37A5D">
        <w:rPr>
          <w:bCs/>
          <w:color w:val="000000"/>
          <w:szCs w:val="24"/>
        </w:rPr>
        <w:t xml:space="preserve">tai </w:t>
      </w:r>
      <w:r w:rsidR="00D37A5D">
        <w:rPr>
          <w:bCs/>
          <w:color w:val="000000"/>
          <w:szCs w:val="24"/>
        </w:rPr>
        <w:t xml:space="preserve">nustatytos viešųjų pirkimų vertės ribos vadovaujantis MVPTA. </w:t>
      </w:r>
    </w:p>
    <w:p w14:paraId="6945DE60" w14:textId="6C422448" w:rsidR="002779A8" w:rsidRPr="00CC7C1F" w:rsidRDefault="002779A8" w:rsidP="00306866">
      <w:pPr>
        <w:widowControl w:val="0"/>
        <w:numPr>
          <w:ilvl w:val="1"/>
          <w:numId w:val="14"/>
        </w:numPr>
        <w:tabs>
          <w:tab w:val="left" w:pos="1080"/>
        </w:tabs>
        <w:suppressAutoHyphens/>
        <w:ind w:left="0" w:firstLine="986"/>
        <w:jc w:val="both"/>
        <w:textAlignment w:val="center"/>
        <w:rPr>
          <w:bCs/>
          <w:szCs w:val="24"/>
        </w:rPr>
      </w:pPr>
      <w:r w:rsidRPr="00CC7C1F">
        <w:rPr>
          <w:b/>
          <w:szCs w:val="24"/>
        </w:rPr>
        <w:t>Neskelbiama apklausa</w:t>
      </w:r>
      <w:r w:rsidRPr="00CC7C1F">
        <w:rPr>
          <w:bCs/>
          <w:szCs w:val="24"/>
        </w:rPr>
        <w:t xml:space="preserve"> – pirkimo būdas, kai </w:t>
      </w:r>
      <w:r w:rsidR="00306ECC" w:rsidRPr="00CC7C1F">
        <w:rPr>
          <w:bCs/>
          <w:szCs w:val="24"/>
        </w:rPr>
        <w:t>Mokykla</w:t>
      </w:r>
      <w:r w:rsidRPr="00CC7C1F">
        <w:rPr>
          <w:bCs/>
          <w:szCs w:val="24"/>
        </w:rPr>
        <w:t xml:space="preserve"> kreipiasi į tiekėjus kviesdama pateikti pasiūlymus</w:t>
      </w:r>
      <w:r w:rsidR="00EC53DA" w:rsidRPr="00CC7C1F">
        <w:rPr>
          <w:bCs/>
          <w:szCs w:val="24"/>
        </w:rPr>
        <w:t>. Neskelbiama apklausa gali būti vykdoma žodžiu ir tiekėjo pasiūlymas gali būti pateiktas žodžiu (išskyrus, kai neskelbiama apklausa vykdoma Viešųjų pirkimų tarnybos Aprašo 21.2.2, 21.2.4 ir 21.2.6 punktuose nurodytais atvejais)</w:t>
      </w:r>
      <w:r w:rsidR="00C92860" w:rsidRPr="00CC7C1F">
        <w:rPr>
          <w:bCs/>
          <w:szCs w:val="24"/>
        </w:rPr>
        <w:t xml:space="preserve">. </w:t>
      </w:r>
    </w:p>
    <w:p w14:paraId="3871093A" w14:textId="34FB676B" w:rsidR="002779A8" w:rsidRPr="00D67ED9" w:rsidRDefault="002779A8" w:rsidP="00322745">
      <w:pPr>
        <w:numPr>
          <w:ilvl w:val="1"/>
          <w:numId w:val="14"/>
        </w:numPr>
        <w:tabs>
          <w:tab w:val="left" w:pos="1080"/>
        </w:tabs>
        <w:suppressAutoHyphens/>
        <w:ind w:left="0" w:firstLine="1015"/>
        <w:jc w:val="both"/>
        <w:textAlignment w:val="center"/>
        <w:rPr>
          <w:bCs/>
          <w:szCs w:val="24"/>
        </w:rPr>
      </w:pPr>
      <w:r w:rsidRPr="00337EB3">
        <w:rPr>
          <w:b/>
          <w:szCs w:val="24"/>
        </w:rPr>
        <w:t>Skelbiama apklausa</w:t>
      </w:r>
      <w:r w:rsidRPr="00D67ED9">
        <w:rPr>
          <w:bCs/>
          <w:szCs w:val="24"/>
        </w:rPr>
        <w:t xml:space="preserve"> – pirkimo būdas, kai </w:t>
      </w:r>
      <w:r w:rsidR="00306ECC" w:rsidRPr="00D67ED9">
        <w:rPr>
          <w:bCs/>
          <w:szCs w:val="24"/>
        </w:rPr>
        <w:t xml:space="preserve">Mokykla </w:t>
      </w:r>
      <w:r w:rsidRPr="00D67ED9">
        <w:rPr>
          <w:bCs/>
          <w:szCs w:val="24"/>
        </w:rPr>
        <w:t>apie atliekamą pirkimą paskelbia CVP IS priemonėmis (užpildo skelbimą vadovaudamiesi Viešųjų pirkimų tarnybos nustatyta tvarka</w:t>
      </w:r>
      <w:r w:rsidR="00485B47" w:rsidRPr="00D67ED9">
        <w:rPr>
          <w:bCs/>
          <w:szCs w:val="24"/>
        </w:rPr>
        <w:t>)</w:t>
      </w:r>
      <w:r w:rsidRPr="00D67ED9">
        <w:rPr>
          <w:bCs/>
          <w:szCs w:val="24"/>
        </w:rPr>
        <w:t xml:space="preserve">. </w:t>
      </w:r>
    </w:p>
    <w:p w14:paraId="637BD5AD" w14:textId="55D74948" w:rsidR="002779A8" w:rsidRPr="00D67ED9" w:rsidRDefault="002779A8" w:rsidP="00322745">
      <w:pPr>
        <w:widowControl w:val="0"/>
        <w:numPr>
          <w:ilvl w:val="1"/>
          <w:numId w:val="14"/>
        </w:numPr>
        <w:suppressAutoHyphens/>
        <w:ind w:left="0" w:firstLine="1015"/>
        <w:jc w:val="both"/>
        <w:rPr>
          <w:bCs/>
          <w:color w:val="000000"/>
          <w:szCs w:val="24"/>
        </w:rPr>
      </w:pPr>
      <w:r w:rsidRPr="00337EB3">
        <w:rPr>
          <w:b/>
          <w:color w:val="000000"/>
          <w:szCs w:val="24"/>
        </w:rPr>
        <w:t>Viešojo pirkimo paraiška</w:t>
      </w:r>
      <w:r w:rsidRPr="00D67ED9">
        <w:rPr>
          <w:bCs/>
          <w:color w:val="000000"/>
          <w:szCs w:val="24"/>
        </w:rPr>
        <w:t xml:space="preserve"> (1 priedas) – </w:t>
      </w:r>
      <w:r w:rsidR="00485B47" w:rsidRPr="00D67ED9">
        <w:rPr>
          <w:bCs/>
          <w:color w:val="000000"/>
          <w:szCs w:val="24"/>
        </w:rPr>
        <w:t>n</w:t>
      </w:r>
      <w:r w:rsidRPr="00D67ED9">
        <w:rPr>
          <w:bCs/>
          <w:color w:val="000000"/>
          <w:szCs w:val="24"/>
        </w:rPr>
        <w:t xml:space="preserve">ustatytos formos dokumentas, kurį pildo </w:t>
      </w:r>
      <w:r w:rsidR="00306ECC" w:rsidRPr="00D67ED9">
        <w:rPr>
          <w:bCs/>
          <w:color w:val="000000"/>
          <w:szCs w:val="24"/>
        </w:rPr>
        <w:t>Mokyklos</w:t>
      </w:r>
      <w:r w:rsidRPr="00D67ED9">
        <w:rPr>
          <w:bCs/>
          <w:color w:val="000000"/>
          <w:szCs w:val="24"/>
        </w:rPr>
        <w:t xml:space="preserve"> direktoriaus įsakymu p</w:t>
      </w:r>
      <w:r w:rsidR="00485B47" w:rsidRPr="00D67ED9">
        <w:rPr>
          <w:bCs/>
          <w:color w:val="000000"/>
          <w:szCs w:val="24"/>
        </w:rPr>
        <w:t>a</w:t>
      </w:r>
      <w:r w:rsidRPr="00D67ED9">
        <w:rPr>
          <w:bCs/>
          <w:color w:val="000000"/>
          <w:szCs w:val="24"/>
        </w:rPr>
        <w:t xml:space="preserve">skirtas viešųjų pirkimų iniciatorius. </w:t>
      </w:r>
    </w:p>
    <w:p w14:paraId="20C1455C" w14:textId="77777777" w:rsidR="002779A8" w:rsidRPr="00D67ED9" w:rsidRDefault="002779A8" w:rsidP="00322745">
      <w:pPr>
        <w:widowControl w:val="0"/>
        <w:numPr>
          <w:ilvl w:val="1"/>
          <w:numId w:val="14"/>
        </w:numPr>
        <w:suppressAutoHyphens/>
        <w:ind w:left="0" w:firstLine="1015"/>
        <w:jc w:val="both"/>
        <w:rPr>
          <w:bCs/>
          <w:color w:val="000000"/>
          <w:szCs w:val="24"/>
        </w:rPr>
      </w:pPr>
      <w:r w:rsidRPr="00337EB3">
        <w:rPr>
          <w:b/>
          <w:color w:val="000000"/>
          <w:szCs w:val="24"/>
        </w:rPr>
        <w:t>Mažos vertės viešojo pirkimo tiekėjų apklausos pažyma</w:t>
      </w:r>
      <w:r w:rsidRPr="00D67ED9">
        <w:rPr>
          <w:bCs/>
          <w:color w:val="000000"/>
          <w:szCs w:val="24"/>
        </w:rPr>
        <w:t xml:space="preserve"> (5 priedas) – Nustatytos formos dokumentas, mažos vertės pirkimo atvejais pildomas pirkimo organizatoriaus ir pagrindžiantis jo priimtų sprendimų atitiktį Viešųjų pirkimų įstatymo ir kitų pirkimus reglamentuojančių teisės aktų reikalavimams.</w:t>
      </w:r>
    </w:p>
    <w:p w14:paraId="318EA966" w14:textId="5F0DA73A" w:rsidR="002779A8" w:rsidRPr="00D67ED9" w:rsidRDefault="00306ECC" w:rsidP="00322745">
      <w:pPr>
        <w:widowControl w:val="0"/>
        <w:numPr>
          <w:ilvl w:val="1"/>
          <w:numId w:val="14"/>
        </w:numPr>
        <w:suppressAutoHyphens/>
        <w:ind w:left="0" w:firstLine="1015"/>
        <w:jc w:val="both"/>
        <w:rPr>
          <w:bCs/>
          <w:color w:val="000000"/>
          <w:szCs w:val="24"/>
        </w:rPr>
      </w:pPr>
      <w:r w:rsidRPr="00337EB3">
        <w:rPr>
          <w:b/>
          <w:color w:val="000000"/>
          <w:szCs w:val="24"/>
        </w:rPr>
        <w:t>Mokyklos</w:t>
      </w:r>
      <w:r w:rsidR="002779A8" w:rsidRPr="00337EB3">
        <w:rPr>
          <w:b/>
          <w:color w:val="000000"/>
          <w:szCs w:val="24"/>
        </w:rPr>
        <w:t xml:space="preserve"> pirkimų vidaus kontrolė</w:t>
      </w:r>
      <w:r w:rsidR="002779A8" w:rsidRPr="00D67ED9">
        <w:rPr>
          <w:bCs/>
          <w:color w:val="000000"/>
          <w:szCs w:val="24"/>
        </w:rPr>
        <w:t xml:space="preserve"> – Direktoriaus sukurtos vidaus kontrolės sistemos dalis, kuria siekiama identifikuoti galimas klaidas ar pažeidimus bet kuriame pirkimų proceso etape, užkirsti jiems kelią ateityje bei užtikrinti su tuo susijusių rizikos veiksnių valdymą ir tinkamą </w:t>
      </w:r>
      <w:r w:rsidRPr="00D67ED9">
        <w:rPr>
          <w:bCs/>
          <w:color w:val="000000"/>
          <w:szCs w:val="24"/>
        </w:rPr>
        <w:t>Mokyklos</w:t>
      </w:r>
      <w:r w:rsidR="002779A8" w:rsidRPr="00D67ED9">
        <w:rPr>
          <w:bCs/>
          <w:color w:val="000000"/>
          <w:szCs w:val="24"/>
        </w:rPr>
        <w:t xml:space="preserve"> pirkimų vykdymą.</w:t>
      </w:r>
    </w:p>
    <w:p w14:paraId="3771AD1D" w14:textId="18AA6E56" w:rsidR="00337EB3" w:rsidRPr="00337EB3" w:rsidRDefault="002779A8" w:rsidP="00322745">
      <w:pPr>
        <w:numPr>
          <w:ilvl w:val="1"/>
          <w:numId w:val="14"/>
        </w:numPr>
        <w:ind w:left="0" w:firstLine="1015"/>
        <w:jc w:val="both"/>
        <w:rPr>
          <w:bCs/>
          <w:szCs w:val="24"/>
        </w:rPr>
      </w:pPr>
      <w:bookmarkStart w:id="5" w:name="_Hlk121748706"/>
      <w:r w:rsidRPr="00337EB3">
        <w:rPr>
          <w:b/>
          <w:color w:val="000000"/>
          <w:szCs w:val="24"/>
        </w:rPr>
        <w:t>Pirkimų iniciatorius</w:t>
      </w:r>
      <w:r w:rsidRPr="00D67ED9">
        <w:rPr>
          <w:bCs/>
          <w:color w:val="000000"/>
          <w:szCs w:val="24"/>
        </w:rPr>
        <w:t xml:space="preserve"> </w:t>
      </w:r>
      <w:r w:rsidRPr="00337EB3">
        <w:rPr>
          <w:bCs/>
          <w:color w:val="000000"/>
          <w:szCs w:val="24"/>
        </w:rPr>
        <w:t xml:space="preserve">– </w:t>
      </w:r>
      <w:r w:rsidR="00306ECC" w:rsidRPr="00337EB3">
        <w:rPr>
          <w:bCs/>
          <w:szCs w:val="24"/>
        </w:rPr>
        <w:t>Mokyklos</w:t>
      </w:r>
      <w:r w:rsidRPr="00337EB3">
        <w:rPr>
          <w:bCs/>
          <w:szCs w:val="24"/>
        </w:rPr>
        <w:t xml:space="preserve"> direktoriaus paskirtas darbuotojas, kuris nurodė poreikį įsigyti reikalingų prekių, paslaugų arba darbų ir</w:t>
      </w:r>
      <w:r w:rsidR="00337EB3" w:rsidRPr="00337EB3">
        <w:rPr>
          <w:bCs/>
          <w:szCs w:val="24"/>
        </w:rPr>
        <w:t xml:space="preserve"> (ar)</w:t>
      </w:r>
      <w:r w:rsidRPr="00337EB3">
        <w:rPr>
          <w:bCs/>
          <w:szCs w:val="24"/>
        </w:rPr>
        <w:t xml:space="preserve"> </w:t>
      </w:r>
      <w:r w:rsidR="00337EB3" w:rsidRPr="00337EB3">
        <w:rPr>
          <w:bCs/>
          <w:color w:val="000000" w:themeColor="text1"/>
        </w:rPr>
        <w:t xml:space="preserve">pateikė Palangos miesto CPO </w:t>
      </w:r>
      <w:bookmarkStart w:id="6" w:name="_Hlk60676905"/>
      <w:r w:rsidR="00337EB3" w:rsidRPr="00337EB3">
        <w:rPr>
          <w:bCs/>
          <w:color w:val="000000" w:themeColor="text1"/>
        </w:rPr>
        <w:t xml:space="preserve">pirkimo iniciavimui reikalingus dokumentus (atliko pirkimo iniciavimo procedūrą), įskaitant Pirkimo paraiškos pateikimą Palangos miesto </w:t>
      </w:r>
      <w:r w:rsidR="00337EB3" w:rsidRPr="00337EB3">
        <w:rPr>
          <w:color w:val="000000" w:themeColor="text1"/>
        </w:rPr>
        <w:t>CPO naudojamoje programinėje įrangoje, skirtoje pirkimų planavimui, vykdymui ir pirkimo sutarčių kontrolei elektroninėje erdvėje</w:t>
      </w:r>
      <w:bookmarkEnd w:id="6"/>
      <w:r w:rsidR="00337EB3" w:rsidRPr="00337EB3">
        <w:rPr>
          <w:bCs/>
          <w:color w:val="000000" w:themeColor="text1"/>
        </w:rPr>
        <w:t xml:space="preserve">, </w:t>
      </w:r>
      <w:r w:rsidRPr="00337EB3">
        <w:rPr>
          <w:bCs/>
          <w:szCs w:val="24"/>
        </w:rPr>
        <w:t xml:space="preserve">kuris koordinuoja </w:t>
      </w:r>
      <w:r w:rsidRPr="00337EB3">
        <w:rPr>
          <w:bCs/>
          <w:szCs w:val="24"/>
        </w:rPr>
        <w:lastRenderedPageBreak/>
        <w:t xml:space="preserve">(organizuoja) </w:t>
      </w:r>
      <w:r w:rsidR="00306ECC" w:rsidRPr="00337EB3">
        <w:rPr>
          <w:bCs/>
          <w:szCs w:val="24"/>
        </w:rPr>
        <w:t xml:space="preserve">Mokyklos </w:t>
      </w:r>
      <w:r w:rsidRPr="00337EB3">
        <w:rPr>
          <w:bCs/>
          <w:szCs w:val="24"/>
        </w:rPr>
        <w:t>sudarytose viešojo pirkimo–pardavimo sutartyse bei preliminariosiose sutartyse (toliau – Pirkimo sutartis)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bookmarkEnd w:id="5"/>
    <w:p w14:paraId="71109255" w14:textId="772CA60D" w:rsidR="002779A8" w:rsidRPr="00D67ED9" w:rsidRDefault="002779A8" w:rsidP="00322745">
      <w:pPr>
        <w:widowControl w:val="0"/>
        <w:numPr>
          <w:ilvl w:val="1"/>
          <w:numId w:val="14"/>
        </w:numPr>
        <w:suppressAutoHyphens/>
        <w:ind w:left="0" w:firstLine="1015"/>
        <w:jc w:val="both"/>
        <w:rPr>
          <w:bCs/>
          <w:color w:val="000000"/>
          <w:szCs w:val="24"/>
        </w:rPr>
      </w:pPr>
      <w:r w:rsidRPr="00337EB3">
        <w:rPr>
          <w:b/>
          <w:color w:val="000000"/>
          <w:szCs w:val="24"/>
        </w:rPr>
        <w:t>Pirkimų organizatorius</w:t>
      </w:r>
      <w:r w:rsidRPr="00D67ED9">
        <w:rPr>
          <w:bCs/>
          <w:color w:val="000000"/>
          <w:szCs w:val="24"/>
        </w:rPr>
        <w:t xml:space="preserve"> – </w:t>
      </w:r>
      <w:r w:rsidR="00337EB3">
        <w:rPr>
          <w:bCs/>
          <w:color w:val="000000"/>
          <w:szCs w:val="24"/>
        </w:rPr>
        <w:t xml:space="preserve">Mokyklos </w:t>
      </w:r>
      <w:r w:rsidR="00216ED5" w:rsidRPr="00D67ED9">
        <w:rPr>
          <w:bCs/>
          <w:color w:val="000000"/>
          <w:szCs w:val="24"/>
        </w:rPr>
        <w:t>d</w:t>
      </w:r>
      <w:r w:rsidRPr="00D67ED9">
        <w:rPr>
          <w:bCs/>
          <w:color w:val="000000"/>
          <w:szCs w:val="24"/>
        </w:rPr>
        <w:t>irektoriaus paskirtas (įgaliotas)</w:t>
      </w:r>
      <w:r w:rsidRPr="00D67ED9">
        <w:rPr>
          <w:bCs/>
          <w:i/>
          <w:iCs/>
          <w:color w:val="000000"/>
          <w:szCs w:val="24"/>
        </w:rPr>
        <w:t xml:space="preserve"> </w:t>
      </w:r>
      <w:r w:rsidRPr="00D67ED9">
        <w:rPr>
          <w:bCs/>
          <w:color w:val="000000"/>
          <w:szCs w:val="24"/>
        </w:rPr>
        <w:t>darbuotojas, kuris Perkančiosios organizacijos nustatyta tvarka organizuoja ir atlieka mažos vertės pirkimus, kai tokiems pirkimams atlikti nesudaroma Viešojo pirkimo komisija.</w:t>
      </w:r>
      <w:r w:rsidR="00337EB3">
        <w:rPr>
          <w:bCs/>
          <w:color w:val="000000"/>
          <w:szCs w:val="24"/>
        </w:rPr>
        <w:t xml:space="preserve">   </w:t>
      </w:r>
    </w:p>
    <w:p w14:paraId="312271F8" w14:textId="74C13458" w:rsidR="002779A8" w:rsidRPr="00D67ED9" w:rsidRDefault="002779A8" w:rsidP="00322745">
      <w:pPr>
        <w:widowControl w:val="0"/>
        <w:numPr>
          <w:ilvl w:val="1"/>
          <w:numId w:val="14"/>
        </w:numPr>
        <w:suppressAutoHyphens/>
        <w:ind w:left="0" w:firstLine="1015"/>
        <w:jc w:val="both"/>
        <w:rPr>
          <w:bCs/>
          <w:color w:val="000000"/>
          <w:szCs w:val="24"/>
        </w:rPr>
      </w:pPr>
      <w:r w:rsidRPr="00337EB3">
        <w:rPr>
          <w:b/>
          <w:color w:val="000000"/>
          <w:szCs w:val="24"/>
        </w:rPr>
        <w:t>Pirkimų organizavimas</w:t>
      </w:r>
      <w:r w:rsidRPr="00D67ED9">
        <w:rPr>
          <w:bCs/>
          <w:color w:val="000000"/>
          <w:szCs w:val="24"/>
        </w:rPr>
        <w:t xml:space="preserve"> – </w:t>
      </w:r>
      <w:r w:rsidR="00216ED5" w:rsidRPr="00D67ED9">
        <w:rPr>
          <w:bCs/>
          <w:color w:val="000000"/>
          <w:szCs w:val="24"/>
        </w:rPr>
        <w:t>d</w:t>
      </w:r>
      <w:r w:rsidRPr="00D67ED9">
        <w:rPr>
          <w:bCs/>
          <w:color w:val="000000"/>
          <w:szCs w:val="24"/>
        </w:rPr>
        <w:t>irektoriaus veiksmai, kuriant sistemą, apimančią atsakingų asmenų paskyrimą, jų funkcijų, teisių, pareigų ir atsakomybės nustatymą, kuria siekiama tinkamo pirkimų ir pirkimų sutarčių vykdymo, racionaliai naudojant tam skirtas lėšas ir žmogiškuosius išteklius.</w:t>
      </w:r>
    </w:p>
    <w:p w14:paraId="117B0579" w14:textId="57FBA8B5" w:rsidR="002779A8" w:rsidRPr="00D67ED9" w:rsidRDefault="002779A8" w:rsidP="00322745">
      <w:pPr>
        <w:widowControl w:val="0"/>
        <w:numPr>
          <w:ilvl w:val="1"/>
          <w:numId w:val="14"/>
        </w:numPr>
        <w:suppressAutoHyphens/>
        <w:ind w:left="0" w:firstLine="1015"/>
        <w:jc w:val="both"/>
        <w:rPr>
          <w:bCs/>
          <w:color w:val="000000"/>
          <w:szCs w:val="24"/>
        </w:rPr>
      </w:pPr>
      <w:r w:rsidRPr="00337EB3">
        <w:rPr>
          <w:b/>
          <w:color w:val="000000"/>
          <w:szCs w:val="24"/>
        </w:rPr>
        <w:t>Pirkimų planas</w:t>
      </w:r>
      <w:r w:rsidRPr="00D67ED9">
        <w:rPr>
          <w:bCs/>
          <w:color w:val="000000"/>
          <w:szCs w:val="24"/>
        </w:rPr>
        <w:t xml:space="preserve"> (6 priedas) – </w:t>
      </w:r>
      <w:r w:rsidR="004D5432" w:rsidRPr="00D67ED9">
        <w:rPr>
          <w:bCs/>
          <w:color w:val="000000"/>
          <w:szCs w:val="24"/>
        </w:rPr>
        <w:t>Mokyklos</w:t>
      </w:r>
      <w:r w:rsidRPr="00D67ED9">
        <w:rPr>
          <w:bCs/>
          <w:color w:val="000000"/>
          <w:szCs w:val="24"/>
        </w:rPr>
        <w:t xml:space="preserve"> parengtas ir patvirtintas einamaisiais biudžetiniais metais planuojamų vykdyti prekių, paslaugų ir darbų pirkimų sąrašas.</w:t>
      </w:r>
    </w:p>
    <w:p w14:paraId="378DA649" w14:textId="1BEE18DC" w:rsidR="002779A8" w:rsidRPr="00D67ED9" w:rsidRDefault="002779A8" w:rsidP="00322745">
      <w:pPr>
        <w:widowControl w:val="0"/>
        <w:numPr>
          <w:ilvl w:val="1"/>
          <w:numId w:val="14"/>
        </w:numPr>
        <w:tabs>
          <w:tab w:val="left" w:pos="1276"/>
        </w:tabs>
        <w:suppressAutoHyphens/>
        <w:ind w:left="0" w:firstLine="1015"/>
        <w:jc w:val="both"/>
        <w:rPr>
          <w:bCs/>
          <w:color w:val="000000"/>
          <w:szCs w:val="24"/>
        </w:rPr>
      </w:pPr>
      <w:r w:rsidRPr="00337EB3">
        <w:rPr>
          <w:b/>
          <w:color w:val="000000"/>
          <w:spacing w:val="-2"/>
          <w:szCs w:val="24"/>
        </w:rPr>
        <w:t>Pirkimų žurnalas</w:t>
      </w:r>
      <w:r w:rsidRPr="00D67ED9">
        <w:rPr>
          <w:bCs/>
          <w:color w:val="000000"/>
          <w:spacing w:val="-2"/>
          <w:szCs w:val="24"/>
        </w:rPr>
        <w:t xml:space="preserve"> </w:t>
      </w:r>
      <w:r w:rsidRPr="00D67ED9">
        <w:rPr>
          <w:bCs/>
          <w:color w:val="000000"/>
          <w:szCs w:val="24"/>
        </w:rPr>
        <w:t xml:space="preserve">(7 priedas) </w:t>
      </w:r>
      <w:r w:rsidRPr="00D67ED9">
        <w:rPr>
          <w:bCs/>
          <w:color w:val="000000"/>
          <w:spacing w:val="-2"/>
          <w:szCs w:val="24"/>
        </w:rPr>
        <w:t xml:space="preserve">– </w:t>
      </w:r>
      <w:r w:rsidR="004D5432" w:rsidRPr="00D67ED9">
        <w:rPr>
          <w:bCs/>
          <w:color w:val="000000"/>
          <w:szCs w:val="24"/>
        </w:rPr>
        <w:t>Mokyklos</w:t>
      </w:r>
      <w:r w:rsidRPr="00D67ED9">
        <w:rPr>
          <w:bCs/>
          <w:color w:val="000000"/>
          <w:szCs w:val="24"/>
        </w:rPr>
        <w:t xml:space="preserve"> nustatytos formos dokumentas (popieriuje ar skaitmeninėje laikmenoje), skirtas registruoti </w:t>
      </w:r>
      <w:r w:rsidR="004D5432" w:rsidRPr="00D67ED9">
        <w:rPr>
          <w:bCs/>
          <w:color w:val="000000"/>
          <w:szCs w:val="24"/>
        </w:rPr>
        <w:t>Mokyklos</w:t>
      </w:r>
      <w:r w:rsidRPr="00D67ED9">
        <w:rPr>
          <w:bCs/>
          <w:color w:val="000000"/>
          <w:szCs w:val="24"/>
        </w:rPr>
        <w:t xml:space="preserve"> atliktus pirkimus. Jame turi būti šie rekvizitai: pirkimo pavadinimas, prekių, paslaugų ar darbų kodai pagal BVPŽ, pirkimo sutarties arba sąskaitos faktūros numeris ir sudarymo data bei pirkimo sutarties trukmė (pildoma, kai sudaryta pirkimo sutartis raštu), tiekėjo pavadinimas, sudarytos sutarties kaina, atsižvelgus į sutartyje numatytus pratęsimus, ar numatoma sutarties vertė eurais, Viešųjų pirkimų įstatymo straipsnis, dalis, punktas ir (ar) </w:t>
      </w:r>
      <w:r w:rsidRPr="00D67ED9">
        <w:rPr>
          <w:bCs/>
          <w:szCs w:val="24"/>
        </w:rPr>
        <w:t>Viešųjų pirkimų tarnybos direktoriaus 2017-06-28 įsakymu Nr. IS-97 patvirtintu Mažos vertės pirkimų tvarkos aprašo</w:t>
      </w:r>
      <w:r w:rsidRPr="00D67ED9">
        <w:rPr>
          <w:bCs/>
          <w:color w:val="000000"/>
          <w:szCs w:val="24"/>
        </w:rPr>
        <w:t>, kuriais vadovaujantis pasirinktas pirkimo būdas dalis, punktas, kita su pirkimu susijusi informacija.</w:t>
      </w:r>
    </w:p>
    <w:p w14:paraId="50310241" w14:textId="77777777" w:rsidR="002779A8" w:rsidRPr="00D67ED9" w:rsidRDefault="002779A8" w:rsidP="00322745">
      <w:pPr>
        <w:widowControl w:val="0"/>
        <w:numPr>
          <w:ilvl w:val="1"/>
          <w:numId w:val="14"/>
        </w:numPr>
        <w:suppressAutoHyphens/>
        <w:ind w:left="0" w:firstLine="1015"/>
        <w:jc w:val="both"/>
        <w:rPr>
          <w:bCs/>
          <w:color w:val="000000"/>
          <w:szCs w:val="24"/>
        </w:rPr>
      </w:pPr>
      <w:r w:rsidRPr="00337EB3">
        <w:rPr>
          <w:b/>
          <w:color w:val="000000"/>
          <w:szCs w:val="24"/>
        </w:rPr>
        <w:t xml:space="preserve">Prekių, paslaugų ar darbų poreikio </w:t>
      </w:r>
      <w:r w:rsidRPr="00337EB3">
        <w:rPr>
          <w:b/>
          <w:szCs w:val="24"/>
        </w:rPr>
        <w:t>sąrašas</w:t>
      </w:r>
      <w:r w:rsidRPr="00D67ED9">
        <w:rPr>
          <w:bCs/>
          <w:szCs w:val="24"/>
        </w:rPr>
        <w:t xml:space="preserve"> (4 priedas)</w:t>
      </w:r>
      <w:r w:rsidRPr="00D67ED9">
        <w:rPr>
          <w:bCs/>
          <w:color w:val="000000"/>
          <w:szCs w:val="24"/>
        </w:rPr>
        <w:t xml:space="preserve"> (toliau – pirkimų sąrašas) – pirkimų iniciatoriaus parengta susisteminta informacija apie ateinančiais biudžetiniais metais reikalingas pirkti prekes, paslaugas ir darbus.</w:t>
      </w:r>
    </w:p>
    <w:p w14:paraId="03305940" w14:textId="77777777" w:rsidR="002779A8" w:rsidRPr="00D67ED9" w:rsidRDefault="002779A8" w:rsidP="00322745">
      <w:pPr>
        <w:widowControl w:val="0"/>
        <w:numPr>
          <w:ilvl w:val="1"/>
          <w:numId w:val="14"/>
        </w:numPr>
        <w:suppressAutoHyphens/>
        <w:ind w:left="0" w:firstLine="1015"/>
        <w:jc w:val="both"/>
        <w:rPr>
          <w:bCs/>
          <w:color w:val="000000"/>
          <w:szCs w:val="24"/>
        </w:rPr>
      </w:pPr>
      <w:r w:rsidRPr="00337EB3">
        <w:rPr>
          <w:b/>
          <w:color w:val="000000"/>
          <w:szCs w:val="24"/>
        </w:rPr>
        <w:t>Rinkos tyrimas</w:t>
      </w:r>
      <w:r w:rsidRPr="00D67ED9">
        <w:rPr>
          <w:bCs/>
          <w:color w:val="000000"/>
          <w:szCs w:val="24"/>
        </w:rPr>
        <w:t xml:space="preserve"> –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14:paraId="70DC935C" w14:textId="77777777" w:rsidR="002779A8" w:rsidRPr="00D67ED9" w:rsidRDefault="002779A8" w:rsidP="00322745">
      <w:pPr>
        <w:widowControl w:val="0"/>
        <w:numPr>
          <w:ilvl w:val="1"/>
          <w:numId w:val="14"/>
        </w:numPr>
        <w:suppressAutoHyphens/>
        <w:ind w:left="0" w:firstLine="1015"/>
        <w:jc w:val="both"/>
        <w:rPr>
          <w:bCs/>
          <w:color w:val="000000"/>
          <w:szCs w:val="24"/>
        </w:rPr>
      </w:pPr>
      <w:r w:rsidRPr="00337EB3">
        <w:rPr>
          <w:b/>
          <w:szCs w:val="24"/>
        </w:rPr>
        <w:t>Pirkimų suvestinė</w:t>
      </w:r>
      <w:r w:rsidRPr="00D67ED9">
        <w:rPr>
          <w:bCs/>
          <w:szCs w:val="24"/>
        </w:rPr>
        <w:t xml:space="preserve"> – Perkančiosios organizacijos parengta informacija apie visus supaprastintus ir tarptautinės vertės biudžetiniais metais planuojamus vykdyti pirkimus. Ši suvestinė turi būti paskelbta kasmet ne vėliau kaip iki kovo 15 dienos, o patikslinus pirkimų planą – ne vėliau kaip per 5 darbo dienas, turi būti paskelbta Centrinėje viešųjų pirkimų informacinėje sistemoje (toliau CVP IS) pagal Viešųjų pirkimų tarnybos nustatytus reikalavimus ir tvarką</w:t>
      </w:r>
    </w:p>
    <w:p w14:paraId="590E2995" w14:textId="6091B8B1" w:rsidR="002779A8" w:rsidRPr="00D67ED9" w:rsidRDefault="002779A8" w:rsidP="00322745">
      <w:pPr>
        <w:widowControl w:val="0"/>
        <w:numPr>
          <w:ilvl w:val="1"/>
          <w:numId w:val="14"/>
        </w:numPr>
        <w:suppressAutoHyphens/>
        <w:ind w:left="0" w:firstLine="1015"/>
        <w:jc w:val="both"/>
        <w:rPr>
          <w:bCs/>
          <w:color w:val="000000"/>
          <w:szCs w:val="24"/>
        </w:rPr>
      </w:pPr>
      <w:r w:rsidRPr="00337EB3">
        <w:rPr>
          <w:b/>
          <w:color w:val="000000"/>
          <w:szCs w:val="24"/>
        </w:rPr>
        <w:t>Už Perkančiosios organizacijos administravimą Centrinėje viešųjų pirkimų informacinėje sistemoje atsakingas asmuo</w:t>
      </w:r>
      <w:r w:rsidRPr="00D67ED9">
        <w:rPr>
          <w:bCs/>
          <w:color w:val="000000"/>
          <w:szCs w:val="24"/>
        </w:rPr>
        <w:t xml:space="preserve"> (toliau – CVP IS administratorius) – </w:t>
      </w:r>
      <w:r w:rsidR="00A360BF" w:rsidRPr="00D67ED9">
        <w:rPr>
          <w:bCs/>
          <w:color w:val="000000"/>
          <w:szCs w:val="24"/>
        </w:rPr>
        <w:t>d</w:t>
      </w:r>
      <w:r w:rsidRPr="00D67ED9">
        <w:rPr>
          <w:bCs/>
          <w:color w:val="000000"/>
          <w:szCs w:val="24"/>
        </w:rPr>
        <w:t>irektoriaus paskirtas Perkančiosios organizacijos darbuotojas, turintis teisę Centrinėje viešųjų pirkimų informacinėje sistemoje (toliau – CVP I</w:t>
      </w:r>
      <w:r w:rsidRPr="00D67ED9">
        <w:rPr>
          <w:bCs/>
          <w:i/>
          <w:color w:val="000000"/>
          <w:szCs w:val="24"/>
        </w:rPr>
        <w:t>S</w:t>
      </w:r>
      <w:r w:rsidRPr="00D67ED9">
        <w:rPr>
          <w:bCs/>
          <w:color w:val="000000"/>
          <w:szCs w:val="24"/>
        </w:rPr>
        <w:t>) tvarkyti duomenis apie perkančiąją organizaciją ir jos darbuotojus (pirkimų specialistus, ekspertus ir kt.).</w:t>
      </w:r>
    </w:p>
    <w:p w14:paraId="0F5E1EF6" w14:textId="008B2720" w:rsidR="002779A8" w:rsidRPr="00D67ED9" w:rsidRDefault="002779A8" w:rsidP="00322745">
      <w:pPr>
        <w:widowControl w:val="0"/>
        <w:numPr>
          <w:ilvl w:val="1"/>
          <w:numId w:val="14"/>
        </w:numPr>
        <w:suppressAutoHyphens/>
        <w:ind w:left="0" w:firstLine="1015"/>
        <w:jc w:val="both"/>
        <w:rPr>
          <w:bCs/>
          <w:color w:val="000000"/>
          <w:szCs w:val="24"/>
        </w:rPr>
      </w:pPr>
      <w:r w:rsidRPr="006A52B3">
        <w:rPr>
          <w:b/>
          <w:color w:val="000000"/>
          <w:szCs w:val="24"/>
        </w:rPr>
        <w:t xml:space="preserve">Už pirkimų planavimą atsakingas asmuo </w:t>
      </w:r>
      <w:r w:rsidRPr="00D67ED9">
        <w:rPr>
          <w:bCs/>
          <w:color w:val="000000"/>
          <w:szCs w:val="24"/>
        </w:rPr>
        <w:t xml:space="preserve">– </w:t>
      </w:r>
      <w:r w:rsidR="00A360BF" w:rsidRPr="00D67ED9">
        <w:rPr>
          <w:bCs/>
          <w:color w:val="000000"/>
          <w:szCs w:val="24"/>
        </w:rPr>
        <w:t>d</w:t>
      </w:r>
      <w:r w:rsidRPr="00D67ED9">
        <w:rPr>
          <w:bCs/>
          <w:color w:val="000000"/>
          <w:szCs w:val="24"/>
        </w:rPr>
        <w:t>irektoriaus paskirtas darbuotojas, atsakingas už biudžetiniais metais numatomų pirkti Perkančiosios organizacijos reikmėms reikalingų darbų, prekių ir paslaugų plano sudarymą ir jo paskelbimą.</w:t>
      </w:r>
    </w:p>
    <w:p w14:paraId="7901AC9B" w14:textId="6306CDB7" w:rsidR="00A0225A" w:rsidRPr="006A52B3" w:rsidRDefault="002779A8" w:rsidP="00B203BF">
      <w:pPr>
        <w:widowControl w:val="0"/>
        <w:numPr>
          <w:ilvl w:val="1"/>
          <w:numId w:val="14"/>
        </w:numPr>
        <w:suppressAutoHyphens/>
        <w:ind w:left="0" w:firstLine="1015"/>
        <w:jc w:val="both"/>
        <w:rPr>
          <w:szCs w:val="24"/>
        </w:rPr>
      </w:pPr>
      <w:r w:rsidRPr="00D67ED9">
        <w:rPr>
          <w:bCs/>
          <w:color w:val="000000"/>
          <w:szCs w:val="24"/>
        </w:rPr>
        <w:t>U</w:t>
      </w:r>
      <w:r w:rsidRPr="006A52B3">
        <w:rPr>
          <w:b/>
          <w:color w:val="000000"/>
          <w:szCs w:val="24"/>
        </w:rPr>
        <w:t xml:space="preserve">ž pirkimų vykdymą naudojantis CPO elektroniniu katalogu atsakingas asmuo </w:t>
      </w:r>
      <w:r w:rsidRPr="00D67ED9">
        <w:rPr>
          <w:bCs/>
          <w:color w:val="000000"/>
          <w:szCs w:val="24"/>
        </w:rPr>
        <w:t xml:space="preserve">– </w:t>
      </w:r>
      <w:r w:rsidR="00A360BF" w:rsidRPr="00D67ED9">
        <w:rPr>
          <w:bCs/>
          <w:color w:val="000000"/>
          <w:szCs w:val="24"/>
        </w:rPr>
        <w:t>d</w:t>
      </w:r>
      <w:r w:rsidRPr="00D67ED9">
        <w:rPr>
          <w:bCs/>
          <w:color w:val="000000"/>
          <w:szCs w:val="24"/>
        </w:rPr>
        <w:t>irektoriaus paskirtas darbuotojas, kuriam viešoji</w:t>
      </w:r>
      <w:r w:rsidRPr="00A0225A">
        <w:rPr>
          <w:color w:val="000000"/>
          <w:szCs w:val="24"/>
        </w:rPr>
        <w:t xml:space="preserve"> įstaiga Centrinė projektų valdymo agentūra, atliekanti centrinės perkančiosios organizacijos (toliau – CPO) funkcijas, suteikia prisijungimo duomenis prie elektroninio katalogo CPO.lt (toliau – CPO elektroninis katalogas).</w:t>
      </w:r>
      <w:r w:rsidR="00A0225A" w:rsidRPr="00A0225A">
        <w:rPr>
          <w:color w:val="000000"/>
          <w:szCs w:val="24"/>
        </w:rPr>
        <w:t xml:space="preserve"> </w:t>
      </w:r>
      <w:bookmarkStart w:id="7" w:name="X2bc14aeaba5242f3b0225c88995f8b0b"/>
      <w:bookmarkEnd w:id="4"/>
    </w:p>
    <w:p w14:paraId="170EC22B" w14:textId="1D985FDE" w:rsidR="006A52B3" w:rsidRPr="006A52B3" w:rsidRDefault="006A52B3" w:rsidP="00B203BF">
      <w:pPr>
        <w:widowControl w:val="0"/>
        <w:numPr>
          <w:ilvl w:val="1"/>
          <w:numId w:val="14"/>
        </w:numPr>
        <w:suppressAutoHyphens/>
        <w:ind w:left="0" w:firstLine="1015"/>
        <w:jc w:val="both"/>
        <w:rPr>
          <w:szCs w:val="24"/>
        </w:rPr>
      </w:pPr>
      <w:r w:rsidRPr="00FB4510">
        <w:rPr>
          <w:rFonts w:ascii="Palemonas" w:hAnsi="Palemonas"/>
          <w:b/>
          <w:color w:val="000000" w:themeColor="text1"/>
        </w:rPr>
        <w:t xml:space="preserve">Centralizuotos viešųjų pirkimų veiklos paslaugų sutartis </w:t>
      </w:r>
      <w:r w:rsidRPr="00FB4510">
        <w:rPr>
          <w:rFonts w:ascii="Palemonas" w:hAnsi="Palemonas"/>
          <w:bCs/>
          <w:color w:val="000000" w:themeColor="text1"/>
        </w:rPr>
        <w:t>– sutartis, pasirašyta tarp</w:t>
      </w:r>
      <w:r>
        <w:rPr>
          <w:rFonts w:ascii="Palemonas" w:hAnsi="Palemonas"/>
          <w:bCs/>
          <w:color w:val="000000" w:themeColor="text1"/>
        </w:rPr>
        <w:t xml:space="preserve"> Palangos miesto</w:t>
      </w:r>
      <w:r w:rsidRPr="00FB4510">
        <w:rPr>
          <w:rFonts w:ascii="Palemonas" w:hAnsi="Palemonas"/>
          <w:bCs/>
          <w:color w:val="000000" w:themeColor="text1"/>
        </w:rPr>
        <w:t xml:space="preserve"> CPO ir Perkančiosios organizacijos, kuria </w:t>
      </w:r>
      <w:bookmarkStart w:id="8" w:name="_Hlk58586808"/>
      <w:r w:rsidRPr="00FB4510">
        <w:rPr>
          <w:rFonts w:ascii="Palemonas" w:hAnsi="Palemonas"/>
          <w:bCs/>
          <w:color w:val="000000" w:themeColor="text1"/>
        </w:rPr>
        <w:t xml:space="preserve">Perkančioji organizacija paveda Palangos miesto CPO </w:t>
      </w:r>
      <w:r w:rsidRPr="00FB4510">
        <w:rPr>
          <w:rFonts w:ascii="Palemonas" w:hAnsi="Palemonas"/>
          <w:color w:val="000000" w:themeColor="text1"/>
        </w:rPr>
        <w:t xml:space="preserve">atlikti centralizuotų Perkančiosios organizacijos inicijuotų pirkimų, numatytų jos patvirtintame </w:t>
      </w:r>
      <w:r w:rsidRPr="00FB4510">
        <w:rPr>
          <w:rFonts w:ascii="Palemonas" w:eastAsia="Segoe UI" w:hAnsi="Palemonas"/>
          <w:color w:val="000000" w:themeColor="text1"/>
        </w:rPr>
        <w:t xml:space="preserve">planuojamų atlikti kiekvienais einamaisiais </w:t>
      </w:r>
      <w:r w:rsidRPr="00FB4510">
        <w:rPr>
          <w:rFonts w:ascii="Palemonas" w:eastAsia="Segoe UI" w:hAnsi="Palemonas"/>
          <w:color w:val="000000" w:themeColor="text1"/>
        </w:rPr>
        <w:lastRenderedPageBreak/>
        <w:t xml:space="preserve">kalendoriniais metais </w:t>
      </w:r>
      <w:r w:rsidRPr="00FB4510">
        <w:rPr>
          <w:rFonts w:ascii="Palemonas" w:hAnsi="Palemonas"/>
          <w:color w:val="000000" w:themeColor="text1"/>
        </w:rPr>
        <w:t>pirkimų plane (toliau – Pirkimų planas), procedūras</w:t>
      </w:r>
      <w:bookmarkEnd w:id="8"/>
      <w:r w:rsidRPr="00FB4510">
        <w:rPr>
          <w:rFonts w:ascii="Palemonas" w:hAnsi="Palemonas"/>
          <w:color w:val="000000" w:themeColor="text1"/>
        </w:rPr>
        <w:t>.</w:t>
      </w:r>
    </w:p>
    <w:p w14:paraId="79A286CF" w14:textId="4BBB221A" w:rsidR="006A52B3" w:rsidRDefault="008D069E" w:rsidP="00B203BF">
      <w:pPr>
        <w:widowControl w:val="0"/>
        <w:numPr>
          <w:ilvl w:val="1"/>
          <w:numId w:val="14"/>
        </w:numPr>
        <w:suppressAutoHyphens/>
        <w:ind w:left="0" w:firstLine="1015"/>
        <w:jc w:val="both"/>
        <w:rPr>
          <w:szCs w:val="24"/>
        </w:rPr>
      </w:pPr>
      <w:r w:rsidRPr="008D069E">
        <w:rPr>
          <w:b/>
          <w:bCs/>
          <w:szCs w:val="24"/>
        </w:rPr>
        <w:t>Pirkimų valdymo sistema</w:t>
      </w:r>
      <w:r w:rsidRPr="008D069E">
        <w:rPr>
          <w:szCs w:val="24"/>
        </w:rPr>
        <w:t xml:space="preserve"> – Palangos miesto CPO naudojama programinė įranga, skirta pirkimų planavimui, vykdymui ir pirkimo sutarčių kontrolei elektroninėje erdvėje.</w:t>
      </w:r>
    </w:p>
    <w:p w14:paraId="73EF7AE2" w14:textId="5AD002A0" w:rsidR="002779A8" w:rsidRPr="00A0225A" w:rsidRDefault="002779A8" w:rsidP="00B203BF">
      <w:pPr>
        <w:widowControl w:val="0"/>
        <w:numPr>
          <w:ilvl w:val="1"/>
          <w:numId w:val="14"/>
        </w:numPr>
        <w:suppressAutoHyphens/>
        <w:ind w:left="0" w:firstLine="1015"/>
        <w:jc w:val="both"/>
        <w:rPr>
          <w:szCs w:val="24"/>
        </w:rPr>
      </w:pPr>
      <w:r w:rsidRPr="00A0225A">
        <w:rPr>
          <w:color w:val="000000"/>
          <w:szCs w:val="24"/>
        </w:rPr>
        <w:t>Kitos Tvarkos apraše vartojamos pagrindinės sąvokos yra apibrėžtos Viešųjų pirkimų įstatyme, kituose pirkimus reglamentuojančiuose teisės aktuose.</w:t>
      </w:r>
      <w:r w:rsidR="00DB6ACF" w:rsidRPr="00A0225A">
        <w:rPr>
          <w:color w:val="000000"/>
          <w:szCs w:val="24"/>
        </w:rPr>
        <w:t xml:space="preserve"> </w:t>
      </w:r>
      <w:r w:rsidRPr="00A0225A">
        <w:rPr>
          <w:szCs w:val="24"/>
        </w:rPr>
        <w:t xml:space="preserve">Pasikeitus Tvarkos apraše minimiems teisės aktams, </w:t>
      </w:r>
      <w:bookmarkStart w:id="9" w:name="Xd6d54dc5049a46a094ba8aa3b5de7cc3"/>
      <w:bookmarkEnd w:id="2"/>
      <w:bookmarkEnd w:id="7"/>
      <w:r w:rsidRPr="00A0225A">
        <w:rPr>
          <w:szCs w:val="24"/>
        </w:rPr>
        <w:t>ir rekomendacinio pobūdžio dokumentams, taikomos aktualios tų teisės aktų ir rekomendacinio pobūdžio dokumentų redakcijos nuostatos.</w:t>
      </w:r>
    </w:p>
    <w:p w14:paraId="454A2E35" w14:textId="77777777" w:rsidR="002779A8" w:rsidRPr="005D538C" w:rsidRDefault="002779A8" w:rsidP="002779A8">
      <w:pPr>
        <w:pStyle w:val="Antrat1"/>
        <w:rPr>
          <w:rFonts w:cs="Times New Roman"/>
          <w:szCs w:val="24"/>
        </w:rPr>
      </w:pPr>
      <w:bookmarkStart w:id="10" w:name="Xf52dfcdb39a5420dbad34b3e2374eadf"/>
      <w:bookmarkStart w:id="11" w:name="Xa7ae8f2cd20c4fd19b0a68f544835f76"/>
      <w:r w:rsidRPr="005D538C">
        <w:rPr>
          <w:rFonts w:cs="Times New Roman"/>
          <w:szCs w:val="24"/>
        </w:rPr>
        <w:t>II SKYRIUS</w:t>
      </w:r>
      <w:r w:rsidRPr="005D538C">
        <w:rPr>
          <w:rFonts w:cs="Times New Roman"/>
          <w:szCs w:val="24"/>
        </w:rPr>
        <w:br/>
        <w:t>ATSAKINGI ASMENYS, JŲ FUNKCIJOS IR ATSAKOMYBĖ</w:t>
      </w:r>
    </w:p>
    <w:p w14:paraId="49DB75B4" w14:textId="079D1860" w:rsidR="002779A8" w:rsidRPr="005D538C" w:rsidRDefault="002779A8" w:rsidP="00322745">
      <w:pPr>
        <w:pStyle w:val="Sraopastraipa"/>
        <w:numPr>
          <w:ilvl w:val="0"/>
          <w:numId w:val="14"/>
        </w:numPr>
        <w:ind w:left="0" w:firstLine="1015"/>
        <w:contextualSpacing/>
        <w:jc w:val="both"/>
        <w:rPr>
          <w:szCs w:val="24"/>
        </w:rPr>
      </w:pPr>
      <w:r w:rsidRPr="005D538C">
        <w:rPr>
          <w:szCs w:val="24"/>
        </w:rPr>
        <w:t xml:space="preserve">Už </w:t>
      </w:r>
      <w:r w:rsidR="004D5432" w:rsidRPr="005D538C">
        <w:rPr>
          <w:szCs w:val="24"/>
        </w:rPr>
        <w:t>Mokyklos</w:t>
      </w:r>
      <w:r w:rsidRPr="005D538C">
        <w:rPr>
          <w:szCs w:val="24"/>
        </w:rPr>
        <w:t xml:space="preserve"> atliekamus viešuosius pirkimus atsako </w:t>
      </w:r>
      <w:r w:rsidR="004D5432" w:rsidRPr="005D538C">
        <w:rPr>
          <w:szCs w:val="24"/>
        </w:rPr>
        <w:t>Mokyklos</w:t>
      </w:r>
      <w:r w:rsidRPr="005D538C">
        <w:rPr>
          <w:szCs w:val="24"/>
        </w:rPr>
        <w:t xml:space="preserve"> direktorius</w:t>
      </w:r>
      <w:r w:rsidR="00E834DB" w:rsidRPr="005D538C">
        <w:rPr>
          <w:szCs w:val="24"/>
        </w:rPr>
        <w:t>.</w:t>
      </w:r>
    </w:p>
    <w:p w14:paraId="033F5B0D" w14:textId="26D42CA9" w:rsidR="002779A8" w:rsidRPr="005D538C" w:rsidRDefault="003F10C6" w:rsidP="00322745">
      <w:pPr>
        <w:pStyle w:val="Sraopastraipa"/>
        <w:numPr>
          <w:ilvl w:val="0"/>
          <w:numId w:val="14"/>
        </w:numPr>
        <w:ind w:left="0" w:firstLine="1015"/>
        <w:contextualSpacing/>
        <w:jc w:val="both"/>
        <w:rPr>
          <w:szCs w:val="24"/>
        </w:rPr>
      </w:pPr>
      <w:r w:rsidRPr="005D538C">
        <w:rPr>
          <w:szCs w:val="24"/>
        </w:rPr>
        <w:t>Mokyklos direktorius</w:t>
      </w:r>
      <w:r w:rsidR="002779A8" w:rsidRPr="005D538C">
        <w:rPr>
          <w:szCs w:val="24"/>
        </w:rPr>
        <w:t xml:space="preserve"> įsakymu skiria viešųjų pirkimų procese dalyvaujančius asmenis, kurie už savo veiką atsako pagal Lietuvos Respublikos įstatymus.</w:t>
      </w:r>
      <w:r w:rsidR="00587A39">
        <w:rPr>
          <w:szCs w:val="24"/>
        </w:rPr>
        <w:t xml:space="preserve"> Mokyklos direktorius pirkimo procedūroms atlikti gali įsakymu sudaryti viešojo pirkimo komisiją, nustatyti jai užduotis ir suteikti visus įgaliojimus toms užduotims atlikti</w:t>
      </w:r>
      <w:r w:rsidR="00771436">
        <w:rPr>
          <w:szCs w:val="24"/>
        </w:rPr>
        <w:t xml:space="preserve"> </w:t>
      </w:r>
      <w:r w:rsidR="00771436" w:rsidRPr="00CC7C1F">
        <w:rPr>
          <w:szCs w:val="24"/>
        </w:rPr>
        <w:t xml:space="preserve">arba įgalioti </w:t>
      </w:r>
      <w:r w:rsidR="00CC7C1F" w:rsidRPr="00CC7C1F">
        <w:rPr>
          <w:szCs w:val="24"/>
        </w:rPr>
        <w:t>Palangos miesto centrinę perkančiąją organizaciją, vadovaujantis</w:t>
      </w:r>
      <w:r w:rsidR="00771436" w:rsidRPr="00CC7C1F">
        <w:rPr>
          <w:szCs w:val="24"/>
        </w:rPr>
        <w:t xml:space="preserve"> </w:t>
      </w:r>
      <w:r w:rsidR="00CC7C1F" w:rsidRPr="00CC7C1F">
        <w:rPr>
          <w:rFonts w:ascii="Palemonas" w:hAnsi="Palemonas"/>
          <w:szCs w:val="24"/>
        </w:rPr>
        <w:t>Centralizuotų ir decentralizuotų viešųjų pirkimų vykdymo tvarkos</w:t>
      </w:r>
      <w:r w:rsidR="00CC7C1F" w:rsidRPr="00A132F5">
        <w:rPr>
          <w:rFonts w:ascii="Palemonas" w:hAnsi="Palemonas"/>
          <w:szCs w:val="24"/>
        </w:rPr>
        <w:t xml:space="preserve"> taisykl</w:t>
      </w:r>
      <w:r w:rsidR="00CC7C1F">
        <w:rPr>
          <w:rFonts w:ascii="Palemonas" w:hAnsi="Palemonas"/>
          <w:szCs w:val="24"/>
        </w:rPr>
        <w:t>ėmis, patvirtintomis</w:t>
      </w:r>
      <w:r w:rsidR="00CC7C1F" w:rsidRPr="00CC7C1F">
        <w:rPr>
          <w:szCs w:val="24"/>
        </w:rPr>
        <w:t xml:space="preserve"> Palangos miesto administracijos direktoriaus 2022 m. lapkričio 10 d. įsakymu Nr. A1-1754</w:t>
      </w:r>
      <w:r w:rsidR="00CC7C1F">
        <w:rPr>
          <w:szCs w:val="24"/>
        </w:rPr>
        <w:t>.</w:t>
      </w:r>
    </w:p>
    <w:p w14:paraId="3094C157" w14:textId="77777777" w:rsidR="002779A8" w:rsidRPr="005D538C" w:rsidRDefault="002779A8" w:rsidP="00322745">
      <w:pPr>
        <w:pStyle w:val="Sraopastraipa"/>
        <w:numPr>
          <w:ilvl w:val="0"/>
          <w:numId w:val="14"/>
        </w:numPr>
        <w:ind w:left="0" w:firstLine="1015"/>
        <w:contextualSpacing/>
        <w:jc w:val="both"/>
        <w:rPr>
          <w:szCs w:val="24"/>
        </w:rPr>
      </w:pPr>
      <w:r w:rsidRPr="005D538C">
        <w:rPr>
          <w:szCs w:val="24"/>
        </w:rPr>
        <w:t>Viešųjų pirkimų procese dalyvaujantys asmenys:</w:t>
      </w:r>
    </w:p>
    <w:p w14:paraId="55C9E240" w14:textId="04EC55C5" w:rsidR="002779A8" w:rsidRPr="005D538C" w:rsidRDefault="00A360BF" w:rsidP="00322745">
      <w:pPr>
        <w:pStyle w:val="Sraopastraipa"/>
        <w:numPr>
          <w:ilvl w:val="1"/>
          <w:numId w:val="14"/>
        </w:numPr>
        <w:ind w:left="0" w:firstLine="1015"/>
        <w:contextualSpacing/>
        <w:jc w:val="both"/>
        <w:rPr>
          <w:szCs w:val="24"/>
        </w:rPr>
      </w:pPr>
      <w:r w:rsidRPr="005D538C">
        <w:rPr>
          <w:szCs w:val="24"/>
        </w:rPr>
        <w:t>P</w:t>
      </w:r>
      <w:r w:rsidR="002779A8" w:rsidRPr="005D538C">
        <w:rPr>
          <w:szCs w:val="24"/>
        </w:rPr>
        <w:t>irkimų iniciatorius;</w:t>
      </w:r>
    </w:p>
    <w:p w14:paraId="3CF99235" w14:textId="038C4E41" w:rsidR="002779A8" w:rsidRPr="005D538C" w:rsidRDefault="00A360BF" w:rsidP="00322745">
      <w:pPr>
        <w:pStyle w:val="Sraopastraipa"/>
        <w:numPr>
          <w:ilvl w:val="1"/>
          <w:numId w:val="14"/>
        </w:numPr>
        <w:ind w:left="0" w:firstLine="1015"/>
        <w:contextualSpacing/>
        <w:jc w:val="both"/>
        <w:rPr>
          <w:szCs w:val="24"/>
        </w:rPr>
      </w:pPr>
      <w:r w:rsidRPr="005D538C">
        <w:rPr>
          <w:szCs w:val="24"/>
        </w:rPr>
        <w:t>P</w:t>
      </w:r>
      <w:r w:rsidR="002779A8" w:rsidRPr="005D538C">
        <w:rPr>
          <w:szCs w:val="24"/>
        </w:rPr>
        <w:t>irkimo organizatorius;</w:t>
      </w:r>
    </w:p>
    <w:p w14:paraId="6C677611" w14:textId="27D6A010" w:rsidR="00DB6ACF" w:rsidRPr="005D538C" w:rsidRDefault="002779A8" w:rsidP="00322745">
      <w:pPr>
        <w:pStyle w:val="Sraopastraipa"/>
        <w:numPr>
          <w:ilvl w:val="1"/>
          <w:numId w:val="14"/>
        </w:numPr>
        <w:ind w:left="0" w:firstLine="1015"/>
        <w:contextualSpacing/>
        <w:jc w:val="both"/>
        <w:rPr>
          <w:szCs w:val="24"/>
        </w:rPr>
      </w:pPr>
      <w:r w:rsidRPr="005D538C">
        <w:rPr>
          <w:szCs w:val="24"/>
        </w:rPr>
        <w:t>Vyriausiasis buhalteris;</w:t>
      </w:r>
    </w:p>
    <w:p w14:paraId="6CFDAE4F" w14:textId="77777777" w:rsidR="002779A8" w:rsidRPr="005D538C" w:rsidRDefault="002779A8" w:rsidP="00322745">
      <w:pPr>
        <w:pStyle w:val="Sraopastraipa"/>
        <w:numPr>
          <w:ilvl w:val="1"/>
          <w:numId w:val="14"/>
        </w:numPr>
        <w:ind w:left="0" w:firstLine="1015"/>
        <w:contextualSpacing/>
        <w:jc w:val="both"/>
        <w:rPr>
          <w:szCs w:val="24"/>
        </w:rPr>
      </w:pPr>
      <w:r w:rsidRPr="005D538C">
        <w:rPr>
          <w:szCs w:val="24"/>
        </w:rPr>
        <w:t>Direktorius.</w:t>
      </w:r>
    </w:p>
    <w:p w14:paraId="5B150987" w14:textId="66451D7A" w:rsidR="002779A8" w:rsidRPr="005D538C" w:rsidRDefault="002779A8" w:rsidP="00322745">
      <w:pPr>
        <w:pStyle w:val="Sraopastraipa"/>
        <w:numPr>
          <w:ilvl w:val="0"/>
          <w:numId w:val="14"/>
        </w:numPr>
        <w:ind w:left="0" w:firstLine="1015"/>
        <w:contextualSpacing/>
        <w:jc w:val="both"/>
        <w:rPr>
          <w:szCs w:val="24"/>
        </w:rPr>
      </w:pPr>
      <w:r w:rsidRPr="005D538C">
        <w:rPr>
          <w:szCs w:val="24"/>
        </w:rPr>
        <w:t>Viešųjų pirkimų procese dalyvaujantys asmenys gali vykdyti Tvarkos apraše numatytas funkcijas tik pasirašę nešališkumo deklaraciją ir konfidencialumo pasižadėjimą bei deklaravę privačius interesus Lietuvos Respublikos viešųjų ir privačių interesų derinimo valstybinėje tarnyboje įstatymo numatyta tvarka.</w:t>
      </w:r>
    </w:p>
    <w:p w14:paraId="511B718F" w14:textId="77777777" w:rsidR="002779A8" w:rsidRPr="005D538C" w:rsidRDefault="002779A8" w:rsidP="00322745">
      <w:pPr>
        <w:pStyle w:val="Sraopastraipa"/>
        <w:numPr>
          <w:ilvl w:val="0"/>
          <w:numId w:val="14"/>
        </w:numPr>
        <w:ind w:left="0" w:firstLine="1015"/>
        <w:contextualSpacing/>
        <w:jc w:val="both"/>
        <w:rPr>
          <w:szCs w:val="24"/>
        </w:rPr>
      </w:pPr>
      <w:r w:rsidRPr="005D538C">
        <w:rPr>
          <w:b/>
          <w:bCs/>
          <w:szCs w:val="24"/>
        </w:rPr>
        <w:t>Pirkimų iniciatorius</w:t>
      </w:r>
      <w:r w:rsidRPr="005D538C">
        <w:rPr>
          <w:szCs w:val="24"/>
        </w:rPr>
        <w:t>:</w:t>
      </w:r>
      <w:bookmarkStart w:id="12" w:name="X11b6b1e4836f4a128755fb8ac58d6a72"/>
      <w:bookmarkEnd w:id="10"/>
    </w:p>
    <w:p w14:paraId="6EF91D3F" w14:textId="030A5847" w:rsidR="00C40542" w:rsidRPr="005D538C" w:rsidRDefault="00C40542" w:rsidP="00322745">
      <w:pPr>
        <w:pStyle w:val="Sraopastraipa"/>
        <w:numPr>
          <w:ilvl w:val="1"/>
          <w:numId w:val="14"/>
        </w:numPr>
        <w:ind w:left="0" w:firstLine="1015"/>
        <w:contextualSpacing/>
        <w:jc w:val="both"/>
        <w:rPr>
          <w:szCs w:val="24"/>
        </w:rPr>
      </w:pPr>
      <w:bookmarkStart w:id="13" w:name="X7c1318af886745ae8ae3e6333c7f8257"/>
      <w:r w:rsidRPr="005D538C">
        <w:rPr>
          <w:szCs w:val="24"/>
        </w:rPr>
        <w:t xml:space="preserve">Su </w:t>
      </w:r>
      <w:r w:rsidR="00C96ABA" w:rsidRPr="005D538C">
        <w:rPr>
          <w:szCs w:val="24"/>
        </w:rPr>
        <w:t>Mokyklos</w:t>
      </w:r>
      <w:r w:rsidRPr="005D538C">
        <w:rPr>
          <w:szCs w:val="24"/>
        </w:rPr>
        <w:t xml:space="preserve"> direktoriumi suderina kalendorinių metų </w:t>
      </w:r>
      <w:r w:rsidRPr="005D538C">
        <w:rPr>
          <w:color w:val="000000"/>
          <w:szCs w:val="24"/>
          <w:lang w:eastAsia="lt-LT"/>
        </w:rPr>
        <w:t>prekėms, paslaugoms ir darbams įsigyti numatomų sutarčių vertes i</w:t>
      </w:r>
      <w:r w:rsidR="00AD3EA3" w:rsidRPr="005D538C">
        <w:rPr>
          <w:color w:val="000000"/>
          <w:szCs w:val="24"/>
          <w:lang w:eastAsia="lt-LT"/>
        </w:rPr>
        <w:t xml:space="preserve">r </w:t>
      </w:r>
      <w:r w:rsidR="00AD3EA3" w:rsidRPr="005D538C">
        <w:rPr>
          <w:szCs w:val="24"/>
        </w:rPr>
        <w:t>įvertina kaip bus vykdomi pirkimai.</w:t>
      </w:r>
    </w:p>
    <w:p w14:paraId="24E05BE9" w14:textId="289C80C1" w:rsidR="002779A8" w:rsidRPr="005D538C" w:rsidRDefault="002779A8" w:rsidP="00322745">
      <w:pPr>
        <w:pStyle w:val="Sraopastraipa"/>
        <w:numPr>
          <w:ilvl w:val="1"/>
          <w:numId w:val="14"/>
        </w:numPr>
        <w:ind w:left="0" w:firstLine="1015"/>
        <w:contextualSpacing/>
        <w:jc w:val="both"/>
        <w:rPr>
          <w:szCs w:val="24"/>
        </w:rPr>
      </w:pPr>
      <w:r w:rsidRPr="005D538C">
        <w:rPr>
          <w:szCs w:val="24"/>
        </w:rPr>
        <w:t xml:space="preserve">atlieka rinkos tyrimą (išskyrus ypatingos skubos pirkimus ar kitais </w:t>
      </w:r>
      <w:r w:rsidR="00C96ABA" w:rsidRPr="005D538C">
        <w:rPr>
          <w:szCs w:val="24"/>
        </w:rPr>
        <w:t>Mokyklos</w:t>
      </w:r>
      <w:r w:rsidRPr="005D538C">
        <w:rPr>
          <w:szCs w:val="24"/>
        </w:rPr>
        <w:t xml:space="preserve"> vidaus dokumentuose nustatytais atvejais);</w:t>
      </w:r>
      <w:bookmarkStart w:id="14" w:name="Xcc017f0cfd1044a1a57bd1f6aac30f04"/>
      <w:bookmarkEnd w:id="13"/>
    </w:p>
    <w:p w14:paraId="4E32AEC5" w14:textId="77777777" w:rsidR="002779A8" w:rsidRPr="005D538C" w:rsidRDefault="002779A8" w:rsidP="00322745">
      <w:pPr>
        <w:pStyle w:val="Sraopastraipa"/>
        <w:numPr>
          <w:ilvl w:val="1"/>
          <w:numId w:val="14"/>
        </w:numPr>
        <w:ind w:left="0" w:firstLine="1015"/>
        <w:contextualSpacing/>
        <w:jc w:val="both"/>
        <w:rPr>
          <w:szCs w:val="24"/>
        </w:rPr>
      </w:pPr>
      <w:bookmarkStart w:id="15" w:name="Xf143ade0e4024d4abbbfe01b95e44855"/>
      <w:bookmarkEnd w:id="14"/>
      <w:r w:rsidRPr="005D538C">
        <w:rPr>
          <w:szCs w:val="24"/>
        </w:rPr>
        <w:t>rengia biudžetiniais metais reikalingų pirkti prekių, paslaugų ir darbų sąrašą pagrįsdamas išlaidų būtinumą, atsižvelgiant į pirkimo iniciatoriaus veiklos uždavinius ir tikslus (4 priedas);</w:t>
      </w:r>
    </w:p>
    <w:p w14:paraId="09678D18" w14:textId="77777777" w:rsidR="002779A8" w:rsidRPr="005D538C" w:rsidRDefault="002779A8" w:rsidP="00322745">
      <w:pPr>
        <w:pStyle w:val="Sraopastraipa"/>
        <w:numPr>
          <w:ilvl w:val="1"/>
          <w:numId w:val="14"/>
        </w:numPr>
        <w:ind w:left="0" w:firstLine="1015"/>
        <w:contextualSpacing/>
        <w:jc w:val="both"/>
        <w:rPr>
          <w:szCs w:val="24"/>
        </w:rPr>
      </w:pPr>
      <w:bookmarkStart w:id="16" w:name="X410e074679b94f5a8845bcaed15e4bd3"/>
      <w:bookmarkEnd w:id="15"/>
      <w:r w:rsidRPr="005D538C">
        <w:rPr>
          <w:szCs w:val="24"/>
        </w:rPr>
        <w:t>kiekvieno pirkimo procedūroms atlikti pildo paraišką (1 priedas);</w:t>
      </w:r>
    </w:p>
    <w:p w14:paraId="649C76CE" w14:textId="2990A467" w:rsidR="002779A8" w:rsidRPr="005D538C" w:rsidRDefault="002779A8" w:rsidP="00322745">
      <w:pPr>
        <w:pStyle w:val="Sraopastraipa"/>
        <w:numPr>
          <w:ilvl w:val="1"/>
          <w:numId w:val="14"/>
        </w:numPr>
        <w:ind w:left="0" w:firstLine="1015"/>
        <w:contextualSpacing/>
        <w:jc w:val="both"/>
        <w:rPr>
          <w:szCs w:val="24"/>
        </w:rPr>
      </w:pPr>
      <w:bookmarkStart w:id="17" w:name="Xe9a5c5038df1436ca792e5b49880d449"/>
      <w:bookmarkEnd w:id="16"/>
      <w:r w:rsidRPr="005D538C">
        <w:rPr>
          <w:szCs w:val="24"/>
        </w:rPr>
        <w:t xml:space="preserve">tikrina </w:t>
      </w:r>
      <w:r w:rsidR="00C96ABA" w:rsidRPr="005D538C">
        <w:rPr>
          <w:szCs w:val="24"/>
        </w:rPr>
        <w:t>Mokyklos</w:t>
      </w:r>
      <w:r w:rsidRPr="005D538C">
        <w:rPr>
          <w:szCs w:val="24"/>
        </w:rPr>
        <w:t xml:space="preserve"> sudarytose pirkimo sutartyse numatytų jos įsipareigojimų vykdymą ir prižiūri pristatymo (atlikimo, teikimo) terminų bei prekių, paslaugų ir darbų atitiktį pirkimo sutartyse numatytiems kokybiniams ir kitiems reikalavimams laikymąsi;</w:t>
      </w:r>
    </w:p>
    <w:p w14:paraId="6186B9AA" w14:textId="77777777" w:rsidR="002779A8" w:rsidRPr="005D538C" w:rsidRDefault="002779A8" w:rsidP="00322745">
      <w:pPr>
        <w:pStyle w:val="Sraopastraipa"/>
        <w:numPr>
          <w:ilvl w:val="1"/>
          <w:numId w:val="14"/>
        </w:numPr>
        <w:ind w:left="0" w:firstLine="1015"/>
        <w:contextualSpacing/>
        <w:jc w:val="both"/>
        <w:rPr>
          <w:szCs w:val="24"/>
        </w:rPr>
      </w:pPr>
      <w:bookmarkStart w:id="18" w:name="Xfc77f25fbf5441d2ad09c7d2554bf4d9"/>
      <w:bookmarkEnd w:id="17"/>
      <w:r w:rsidRPr="005D538C">
        <w:rPr>
          <w:szCs w:val="24"/>
        </w:rPr>
        <w:t>inicijuoja siūlymus dėl pirkimo sutarčių pratęsimo, keitimo, nutraukimo ar pirkimo sutartyje numatytų prievolių įvykdymo užtikrinimo būdų taikymo tiekėjui.</w:t>
      </w:r>
    </w:p>
    <w:p w14:paraId="088DA021" w14:textId="77777777" w:rsidR="002779A8" w:rsidRPr="005D538C" w:rsidRDefault="002779A8" w:rsidP="00322745">
      <w:pPr>
        <w:pStyle w:val="Sraopastraipa"/>
        <w:numPr>
          <w:ilvl w:val="1"/>
          <w:numId w:val="14"/>
        </w:numPr>
        <w:ind w:left="0" w:firstLine="1015"/>
        <w:contextualSpacing/>
        <w:jc w:val="both"/>
        <w:rPr>
          <w:szCs w:val="24"/>
        </w:rPr>
      </w:pPr>
      <w:r w:rsidRPr="005D538C">
        <w:rPr>
          <w:szCs w:val="24"/>
        </w:rPr>
        <w:t>dalyvauja rengiant viešojo pirkimo sutarčių projektus.</w:t>
      </w:r>
    </w:p>
    <w:p w14:paraId="3C44BEA5" w14:textId="4F7CC78C" w:rsidR="002779A8" w:rsidRPr="005D538C" w:rsidRDefault="002779A8" w:rsidP="00322745">
      <w:pPr>
        <w:pStyle w:val="Sraopastraipa"/>
        <w:numPr>
          <w:ilvl w:val="0"/>
          <w:numId w:val="14"/>
        </w:numPr>
        <w:ind w:left="0" w:firstLine="1015"/>
        <w:contextualSpacing/>
        <w:jc w:val="both"/>
        <w:rPr>
          <w:color w:val="000000"/>
          <w:szCs w:val="24"/>
        </w:rPr>
      </w:pPr>
      <w:bookmarkStart w:id="19" w:name="X271139c9608945b5b03136e44353b67a"/>
      <w:bookmarkEnd w:id="12"/>
      <w:bookmarkEnd w:id="18"/>
      <w:r w:rsidRPr="005D538C">
        <w:rPr>
          <w:b/>
          <w:bCs/>
          <w:szCs w:val="24"/>
        </w:rPr>
        <w:t>Pirkimų organizatorius</w:t>
      </w:r>
      <w:r w:rsidRPr="005D538C">
        <w:rPr>
          <w:szCs w:val="24"/>
        </w:rPr>
        <w:t>:</w:t>
      </w:r>
      <w:bookmarkStart w:id="20" w:name="X3c992a5ebdcc46beb1d9dc1cde59a9f1"/>
      <w:bookmarkEnd w:id="19"/>
      <w:r w:rsidRPr="005D538C">
        <w:rPr>
          <w:color w:val="000000"/>
          <w:szCs w:val="24"/>
        </w:rPr>
        <w:t xml:space="preserve"> </w:t>
      </w:r>
    </w:p>
    <w:p w14:paraId="3452A3AC" w14:textId="21BC20E1" w:rsidR="002779A8" w:rsidRPr="005D538C" w:rsidRDefault="002779A8" w:rsidP="00322745">
      <w:pPr>
        <w:pStyle w:val="Sraopastraipa"/>
        <w:numPr>
          <w:ilvl w:val="1"/>
          <w:numId w:val="14"/>
        </w:numPr>
        <w:ind w:left="0" w:firstLine="1015"/>
        <w:contextualSpacing/>
        <w:jc w:val="both"/>
        <w:rPr>
          <w:color w:val="000000"/>
          <w:szCs w:val="24"/>
        </w:rPr>
      </w:pPr>
      <w:r w:rsidRPr="005D538C">
        <w:rPr>
          <w:color w:val="000000"/>
          <w:szCs w:val="24"/>
        </w:rPr>
        <w:t xml:space="preserve">rengia </w:t>
      </w:r>
      <w:r w:rsidR="00C96ABA" w:rsidRPr="005D538C">
        <w:rPr>
          <w:color w:val="000000"/>
          <w:szCs w:val="24"/>
        </w:rPr>
        <w:t>Mokyklos</w:t>
      </w:r>
      <w:r w:rsidRPr="005D538C">
        <w:rPr>
          <w:color w:val="000000"/>
          <w:szCs w:val="24"/>
        </w:rPr>
        <w:t xml:space="preserve"> einamųjų biudžetinių metų pirkimų planą, ir jo pakeitimus (6 priedas);</w:t>
      </w:r>
    </w:p>
    <w:p w14:paraId="615DCE41" w14:textId="589B8727" w:rsidR="002779A8" w:rsidRPr="005D538C" w:rsidRDefault="002779A8" w:rsidP="00322745">
      <w:pPr>
        <w:pStyle w:val="Sraopastraipa"/>
        <w:numPr>
          <w:ilvl w:val="1"/>
          <w:numId w:val="14"/>
        </w:numPr>
        <w:ind w:left="0" w:firstLine="1015"/>
        <w:contextualSpacing/>
        <w:jc w:val="both"/>
        <w:rPr>
          <w:color w:val="000000"/>
          <w:szCs w:val="24"/>
        </w:rPr>
      </w:pPr>
      <w:bookmarkStart w:id="21" w:name="X1e10c1ad21964aa9b9e853e435ef4a4c"/>
      <w:r w:rsidRPr="005D538C">
        <w:rPr>
          <w:color w:val="000000"/>
          <w:szCs w:val="24"/>
        </w:rPr>
        <w:t xml:space="preserve">pagal Direktoriaus įsakymu patvirtintą pirkimų planą, </w:t>
      </w:r>
      <w:r w:rsidRPr="005D538C">
        <w:rPr>
          <w:szCs w:val="24"/>
        </w:rPr>
        <w:t xml:space="preserve">Lietuvos Respublikos viešųjų </w:t>
      </w:r>
      <w:r w:rsidRPr="005D538C">
        <w:rPr>
          <w:color w:val="000000"/>
          <w:szCs w:val="24"/>
        </w:rPr>
        <w:t xml:space="preserve">pirkimų įstatyme numatyta tvarka rengia ir skelbia </w:t>
      </w:r>
      <w:r w:rsidR="00C96ABA" w:rsidRPr="005D538C">
        <w:rPr>
          <w:color w:val="000000"/>
          <w:szCs w:val="24"/>
        </w:rPr>
        <w:t>Mokyklos</w:t>
      </w:r>
      <w:r w:rsidRPr="005D538C">
        <w:rPr>
          <w:color w:val="000000"/>
          <w:szCs w:val="24"/>
        </w:rPr>
        <w:t xml:space="preserve"> pirkimų suvestinę Centrinėje viešųjų pirkimų informacinėje sistemoje (toliau CVP IS) (ne vėliau negu iki einamųjų biudžetinių metų kovo 15 d., o patikslinus pirkimų planą – ne vėliau kaip per 5 darbo dienas).</w:t>
      </w:r>
      <w:r w:rsidR="00D06876" w:rsidRPr="005D538C">
        <w:rPr>
          <w:rStyle w:val="Puslapioinaosnuoroda"/>
          <w:color w:val="000000"/>
          <w:szCs w:val="24"/>
        </w:rPr>
        <w:t xml:space="preserve"> </w:t>
      </w:r>
    </w:p>
    <w:p w14:paraId="4CD58E0A" w14:textId="77777777" w:rsidR="00CD3BC6" w:rsidRPr="005D538C" w:rsidRDefault="00CD3BC6" w:rsidP="00322745">
      <w:pPr>
        <w:pStyle w:val="Sraopastraipa"/>
        <w:numPr>
          <w:ilvl w:val="1"/>
          <w:numId w:val="14"/>
        </w:numPr>
        <w:ind w:left="0" w:firstLine="1015"/>
        <w:contextualSpacing/>
        <w:jc w:val="both"/>
        <w:rPr>
          <w:color w:val="000000"/>
          <w:szCs w:val="24"/>
        </w:rPr>
      </w:pPr>
      <w:r w:rsidRPr="005D538C">
        <w:rPr>
          <w:color w:val="000000"/>
          <w:szCs w:val="24"/>
        </w:rPr>
        <w:t>viešina laimėjusių dalyvių pasiūlymus, sudarytas Pirkimo sutartis ir Pirkimo sutarčių sąlygų pakeitimus;</w:t>
      </w:r>
    </w:p>
    <w:p w14:paraId="37B6E7FB" w14:textId="7B735D74" w:rsidR="00CD3BC6" w:rsidRPr="005D538C" w:rsidRDefault="00CD3BC6" w:rsidP="00322745">
      <w:pPr>
        <w:pStyle w:val="Sraopastraipa"/>
        <w:numPr>
          <w:ilvl w:val="1"/>
          <w:numId w:val="14"/>
        </w:numPr>
        <w:ind w:left="0" w:firstLine="1015"/>
        <w:contextualSpacing/>
        <w:jc w:val="both"/>
        <w:rPr>
          <w:color w:val="000000"/>
          <w:szCs w:val="24"/>
        </w:rPr>
      </w:pPr>
      <w:r w:rsidRPr="005D538C">
        <w:rPr>
          <w:color w:val="000000"/>
          <w:szCs w:val="24"/>
        </w:rPr>
        <w:lastRenderedPageBreak/>
        <w:t xml:space="preserve">Viešųjų pirkimų įstatyme nustatyta tvarka skelbia kitus, privalomus skelbti, </w:t>
      </w:r>
      <w:r w:rsidR="00C96ABA" w:rsidRPr="005D538C">
        <w:rPr>
          <w:color w:val="000000"/>
          <w:szCs w:val="24"/>
        </w:rPr>
        <w:t xml:space="preserve">Mokyklos </w:t>
      </w:r>
      <w:r w:rsidRPr="005D538C">
        <w:rPr>
          <w:color w:val="000000"/>
          <w:szCs w:val="24"/>
        </w:rPr>
        <w:t>dokumentus.</w:t>
      </w:r>
    </w:p>
    <w:p w14:paraId="66BE8C78" w14:textId="0D08EB40" w:rsidR="002779A8" w:rsidRPr="005D538C" w:rsidRDefault="002779A8" w:rsidP="00322745">
      <w:pPr>
        <w:pStyle w:val="Sraopastraipa"/>
        <w:numPr>
          <w:ilvl w:val="1"/>
          <w:numId w:val="14"/>
        </w:numPr>
        <w:ind w:left="0" w:firstLine="1015"/>
        <w:contextualSpacing/>
        <w:jc w:val="both"/>
        <w:rPr>
          <w:color w:val="000000"/>
          <w:szCs w:val="24"/>
        </w:rPr>
      </w:pPr>
      <w:r w:rsidRPr="005D538C">
        <w:rPr>
          <w:color w:val="000000"/>
          <w:szCs w:val="24"/>
        </w:rPr>
        <w:t>vykdo mažos vertės pirkimus (pirkimų procedūras) MVPTA nustatyta tvarka;</w:t>
      </w:r>
    </w:p>
    <w:p w14:paraId="371FD746" w14:textId="301084C0" w:rsidR="002779A8" w:rsidRPr="005D538C" w:rsidRDefault="00C96ABA" w:rsidP="00322745">
      <w:pPr>
        <w:pStyle w:val="Sraopastraipa"/>
        <w:numPr>
          <w:ilvl w:val="1"/>
          <w:numId w:val="14"/>
        </w:numPr>
        <w:ind w:left="0" w:firstLine="1015"/>
        <w:contextualSpacing/>
        <w:jc w:val="both"/>
        <w:rPr>
          <w:color w:val="000000"/>
          <w:szCs w:val="24"/>
        </w:rPr>
      </w:pPr>
      <w:r w:rsidRPr="005D538C">
        <w:rPr>
          <w:szCs w:val="24"/>
        </w:rPr>
        <w:t>Mokyklos</w:t>
      </w:r>
      <w:r w:rsidR="002779A8" w:rsidRPr="005D538C">
        <w:rPr>
          <w:szCs w:val="24"/>
        </w:rPr>
        <w:t xml:space="preserve"> direktoriaus nustatytais mažos vertės pirkimo atvejais pirkimo procedūroms atlikti pildo Mažos vertės pirkimo pažymą (5 priedas).</w:t>
      </w:r>
    </w:p>
    <w:p w14:paraId="5B925FAF" w14:textId="1A553C0E" w:rsidR="002779A8" w:rsidRPr="005D538C" w:rsidRDefault="002779A8" w:rsidP="00322745">
      <w:pPr>
        <w:pStyle w:val="Sraopastraipa"/>
        <w:numPr>
          <w:ilvl w:val="1"/>
          <w:numId w:val="14"/>
        </w:numPr>
        <w:ind w:left="0" w:firstLine="1015"/>
        <w:contextualSpacing/>
        <w:jc w:val="both"/>
        <w:rPr>
          <w:color w:val="000000"/>
          <w:szCs w:val="24"/>
        </w:rPr>
      </w:pPr>
      <w:bookmarkStart w:id="22" w:name="X3277d3df4c82421e8815f5bab82f62fa"/>
      <w:bookmarkEnd w:id="21"/>
      <w:r w:rsidRPr="005D538C">
        <w:rPr>
          <w:color w:val="000000"/>
          <w:szCs w:val="24"/>
        </w:rPr>
        <w:t>CVP IS priemonėmis Viešųjų pirkimų tarnybai, jos nustatyta tvarka, pateikia duomenis apie visas per kalendorinius metus sudarytas pirkimo sutartis (pirkimo sutarčių ir vidaus sandorių ataskaita pagal tipinę Atn - 3 formą). Ataskaita pateikiama per 30 kalendorinių dienų, pasibaigus ataskaitiniams kalendoriniams metams</w:t>
      </w:r>
      <w:r w:rsidR="00947EAD">
        <w:rPr>
          <w:color w:val="000000"/>
          <w:szCs w:val="24"/>
        </w:rPr>
        <w:t>, iki sausio 30 d.</w:t>
      </w:r>
      <w:r w:rsidRPr="005D538C">
        <w:rPr>
          <w:color w:val="000000"/>
          <w:szCs w:val="24"/>
        </w:rPr>
        <w:t xml:space="preserve"> </w:t>
      </w:r>
    </w:p>
    <w:p w14:paraId="4240ACA9" w14:textId="77777777" w:rsidR="002779A8" w:rsidRPr="005D538C" w:rsidRDefault="002779A8" w:rsidP="00322745">
      <w:pPr>
        <w:pStyle w:val="Sraopastraipa"/>
        <w:numPr>
          <w:ilvl w:val="1"/>
          <w:numId w:val="14"/>
        </w:numPr>
        <w:ind w:left="0" w:firstLine="1015"/>
        <w:contextualSpacing/>
        <w:jc w:val="both"/>
        <w:rPr>
          <w:color w:val="000000"/>
          <w:szCs w:val="24"/>
        </w:rPr>
      </w:pPr>
      <w:bookmarkStart w:id="23" w:name="X48469b697c67469fbcc3fc809769f28b"/>
      <w:bookmarkEnd w:id="22"/>
      <w:r w:rsidRPr="005D538C">
        <w:rPr>
          <w:color w:val="000000"/>
          <w:szCs w:val="24"/>
        </w:rPr>
        <w:t>atlieka nuolatinę teisės aktų, reglamentuojančių pirkimus, ir jų pakeitimų stebėseną;</w:t>
      </w:r>
    </w:p>
    <w:p w14:paraId="462CB885" w14:textId="3F271936" w:rsidR="002779A8" w:rsidRPr="005D538C" w:rsidRDefault="002779A8" w:rsidP="00322745">
      <w:pPr>
        <w:pStyle w:val="Sraopastraipa"/>
        <w:numPr>
          <w:ilvl w:val="1"/>
          <w:numId w:val="14"/>
        </w:numPr>
        <w:ind w:left="0" w:firstLine="1015"/>
        <w:contextualSpacing/>
        <w:jc w:val="both"/>
        <w:rPr>
          <w:color w:val="000000"/>
          <w:szCs w:val="24"/>
        </w:rPr>
      </w:pPr>
      <w:r w:rsidRPr="005D538C">
        <w:rPr>
          <w:color w:val="000000"/>
          <w:szCs w:val="24"/>
        </w:rPr>
        <w:t xml:space="preserve">rengia (tikslina) </w:t>
      </w:r>
      <w:r w:rsidR="00C96ABA" w:rsidRPr="005D538C">
        <w:rPr>
          <w:color w:val="000000"/>
          <w:szCs w:val="24"/>
        </w:rPr>
        <w:t>Mokyklos</w:t>
      </w:r>
      <w:r w:rsidRPr="005D538C">
        <w:rPr>
          <w:color w:val="000000"/>
          <w:szCs w:val="24"/>
        </w:rPr>
        <w:t xml:space="preserve"> mažos vertės viešųjų pirkimų organizavimo ir vidaus kontrolės tvarkos aprašo projektą;</w:t>
      </w:r>
    </w:p>
    <w:p w14:paraId="3CAF9A16" w14:textId="79209D7C" w:rsidR="002779A8" w:rsidRPr="005D538C" w:rsidRDefault="002779A8" w:rsidP="00322745">
      <w:pPr>
        <w:pStyle w:val="Sraopastraipa"/>
        <w:numPr>
          <w:ilvl w:val="1"/>
          <w:numId w:val="14"/>
        </w:numPr>
        <w:ind w:left="0" w:firstLine="1015"/>
        <w:contextualSpacing/>
        <w:jc w:val="both"/>
        <w:rPr>
          <w:color w:val="000000"/>
          <w:szCs w:val="24"/>
        </w:rPr>
      </w:pPr>
      <w:bookmarkStart w:id="24" w:name="X2ac80907bbe44ac090d8aa0172f098ec"/>
      <w:r w:rsidRPr="005D538C">
        <w:rPr>
          <w:color w:val="000000"/>
          <w:szCs w:val="24"/>
        </w:rPr>
        <w:t xml:space="preserve">tikrina </w:t>
      </w:r>
      <w:r w:rsidR="00C96ABA" w:rsidRPr="005D538C">
        <w:rPr>
          <w:color w:val="000000"/>
          <w:szCs w:val="24"/>
        </w:rPr>
        <w:t>Mokyklos</w:t>
      </w:r>
      <w:r w:rsidRPr="005D538C">
        <w:rPr>
          <w:color w:val="000000"/>
          <w:szCs w:val="24"/>
        </w:rPr>
        <w:t xml:space="preserve"> vidaus dokumentų, susijusių su pirkimais atitiktį galiojantiems teisės aktams ir, esant poreikiui, rengia jų pakeitimus, nustatyta tvarka juos derina ir teikia tvirtinti Direktoriui. </w:t>
      </w:r>
    </w:p>
    <w:p w14:paraId="37B71AAE" w14:textId="4FA8F8CB" w:rsidR="002779A8" w:rsidRPr="005D538C" w:rsidRDefault="002779A8" w:rsidP="00322745">
      <w:pPr>
        <w:pStyle w:val="Sraopastraipa"/>
        <w:numPr>
          <w:ilvl w:val="1"/>
          <w:numId w:val="14"/>
        </w:numPr>
        <w:ind w:left="0" w:firstLine="1015"/>
        <w:contextualSpacing/>
        <w:jc w:val="both"/>
        <w:rPr>
          <w:color w:val="000000"/>
          <w:szCs w:val="24"/>
        </w:rPr>
      </w:pPr>
      <w:bookmarkStart w:id="25" w:name="X1f819a3324c049bbbdb5aac80c3b22fc"/>
      <w:bookmarkStart w:id="26" w:name="Xabbea08cb3f8477d93d5c5d6d3c608d9"/>
      <w:bookmarkEnd w:id="23"/>
      <w:bookmarkEnd w:id="24"/>
      <w:r w:rsidRPr="005D538C">
        <w:rPr>
          <w:color w:val="000000"/>
          <w:szCs w:val="24"/>
        </w:rPr>
        <w:t xml:space="preserve">rengia pirkimo dokumentus numatytus Viešųjų pirkimų įstatyme, MVPTA ir kituose viešuosius pirkimus </w:t>
      </w:r>
      <w:r w:rsidR="00B631EB" w:rsidRPr="005D538C">
        <w:rPr>
          <w:color w:val="000000"/>
          <w:szCs w:val="24"/>
        </w:rPr>
        <w:t>reglamentuojančiuose</w:t>
      </w:r>
      <w:r w:rsidRPr="005D538C">
        <w:rPr>
          <w:color w:val="000000"/>
          <w:szCs w:val="24"/>
        </w:rPr>
        <w:t xml:space="preserve"> teisės aktuose;  </w:t>
      </w:r>
    </w:p>
    <w:p w14:paraId="06875324" w14:textId="77777777" w:rsidR="002779A8" w:rsidRPr="005D538C" w:rsidRDefault="002779A8" w:rsidP="00322745">
      <w:pPr>
        <w:pStyle w:val="Sraopastraipa"/>
        <w:numPr>
          <w:ilvl w:val="1"/>
          <w:numId w:val="14"/>
        </w:numPr>
        <w:ind w:left="0" w:firstLine="1015"/>
        <w:contextualSpacing/>
        <w:jc w:val="both"/>
        <w:rPr>
          <w:color w:val="000000"/>
          <w:szCs w:val="24"/>
        </w:rPr>
      </w:pPr>
      <w:r w:rsidRPr="005D538C">
        <w:rPr>
          <w:color w:val="000000"/>
          <w:szCs w:val="24"/>
        </w:rPr>
        <w:t>vykdo pirkimus naudojantis CPO elektroniniu katalogu:</w:t>
      </w:r>
    </w:p>
    <w:p w14:paraId="108D3BF6" w14:textId="77777777" w:rsidR="002779A8" w:rsidRPr="005D538C" w:rsidRDefault="002779A8" w:rsidP="00322745">
      <w:pPr>
        <w:pStyle w:val="Sraopastraipa"/>
        <w:numPr>
          <w:ilvl w:val="1"/>
          <w:numId w:val="14"/>
        </w:numPr>
        <w:ind w:left="0" w:firstLine="1015"/>
        <w:contextualSpacing/>
        <w:jc w:val="both"/>
        <w:rPr>
          <w:color w:val="000000"/>
          <w:szCs w:val="24"/>
        </w:rPr>
      </w:pPr>
      <w:r w:rsidRPr="005D538C">
        <w:rPr>
          <w:color w:val="000000"/>
          <w:szCs w:val="24"/>
        </w:rPr>
        <w:t>prekių, paslaugų ar darbų poreikio formavimo etape, kreipiantis pirkimų iniciatoriui, derina galimybę prekes, paslaugas ar darbus įsigyti naudojantis CPO elektroniniu katalogu;</w:t>
      </w:r>
    </w:p>
    <w:p w14:paraId="15420278" w14:textId="77777777" w:rsidR="002779A8" w:rsidRPr="005D538C" w:rsidRDefault="002779A8" w:rsidP="00322745">
      <w:pPr>
        <w:pStyle w:val="Sraopastraipa"/>
        <w:numPr>
          <w:ilvl w:val="1"/>
          <w:numId w:val="14"/>
        </w:numPr>
        <w:ind w:left="0" w:firstLine="1015"/>
        <w:contextualSpacing/>
        <w:jc w:val="both"/>
        <w:rPr>
          <w:color w:val="000000"/>
          <w:szCs w:val="24"/>
        </w:rPr>
      </w:pPr>
      <w:bookmarkStart w:id="27" w:name="X99c16567c39a44899ddeff1271347bb7"/>
      <w:bookmarkEnd w:id="25"/>
      <w:r w:rsidRPr="005D538C">
        <w:rPr>
          <w:color w:val="000000"/>
          <w:szCs w:val="24"/>
        </w:rPr>
        <w:t>registruoja kiekvieną atliktą mažos vertės pirkimą pirkimų registracijos žurnale;</w:t>
      </w:r>
    </w:p>
    <w:p w14:paraId="20656E9E" w14:textId="77777777" w:rsidR="002779A8" w:rsidRPr="005D538C" w:rsidRDefault="002779A8" w:rsidP="00322745">
      <w:pPr>
        <w:pStyle w:val="Sraopastraipa"/>
        <w:numPr>
          <w:ilvl w:val="1"/>
          <w:numId w:val="14"/>
        </w:numPr>
        <w:ind w:left="0" w:firstLine="1015"/>
        <w:contextualSpacing/>
        <w:jc w:val="both"/>
        <w:rPr>
          <w:color w:val="000000"/>
          <w:szCs w:val="24"/>
        </w:rPr>
      </w:pPr>
      <w:bookmarkStart w:id="28" w:name="Xc0c2cf9f8f784e08b6fafb0864de25dd"/>
      <w:bookmarkEnd w:id="27"/>
      <w:r w:rsidRPr="005D538C">
        <w:rPr>
          <w:color w:val="000000"/>
          <w:szCs w:val="24"/>
        </w:rPr>
        <w:t>tvarko su jo funkcijomis susijusių dokumentų registrus:</w:t>
      </w:r>
    </w:p>
    <w:p w14:paraId="6E515FA3" w14:textId="77777777" w:rsidR="002779A8" w:rsidRPr="005D538C" w:rsidRDefault="002779A8" w:rsidP="00322745">
      <w:pPr>
        <w:pStyle w:val="Sraopastraipa"/>
        <w:numPr>
          <w:ilvl w:val="1"/>
          <w:numId w:val="14"/>
        </w:numPr>
        <w:ind w:left="0" w:firstLine="1015"/>
        <w:contextualSpacing/>
        <w:jc w:val="both"/>
        <w:rPr>
          <w:color w:val="000000"/>
          <w:szCs w:val="24"/>
        </w:rPr>
      </w:pPr>
      <w:r w:rsidRPr="005D538C">
        <w:rPr>
          <w:color w:val="000000"/>
          <w:szCs w:val="24"/>
        </w:rPr>
        <w:t>nagrinėja tiekėjų pateiktas pretenzijas ir teikia argumentuotus siūlymus dėl priimamo sprendimo Direktoriui.</w:t>
      </w:r>
    </w:p>
    <w:p w14:paraId="42CEF1EA" w14:textId="14579280" w:rsidR="002779A8" w:rsidRPr="005D538C" w:rsidRDefault="002779A8" w:rsidP="00322745">
      <w:pPr>
        <w:pStyle w:val="Sraopastraipa"/>
        <w:numPr>
          <w:ilvl w:val="1"/>
          <w:numId w:val="14"/>
        </w:numPr>
        <w:ind w:left="0" w:firstLine="1015"/>
        <w:contextualSpacing/>
        <w:jc w:val="both"/>
        <w:rPr>
          <w:color w:val="000000"/>
          <w:szCs w:val="24"/>
        </w:rPr>
      </w:pPr>
      <w:r w:rsidRPr="005D538C">
        <w:rPr>
          <w:color w:val="000000"/>
          <w:szCs w:val="24"/>
        </w:rPr>
        <w:t xml:space="preserve">atsako už duomenų apie </w:t>
      </w:r>
      <w:r w:rsidR="00C96ABA" w:rsidRPr="005D538C">
        <w:rPr>
          <w:color w:val="000000"/>
          <w:szCs w:val="24"/>
        </w:rPr>
        <w:t>Mokyklą</w:t>
      </w:r>
      <w:r w:rsidRPr="005D538C">
        <w:rPr>
          <w:color w:val="000000"/>
          <w:szCs w:val="24"/>
        </w:rPr>
        <w:t xml:space="preserve"> aktualumą ir teisingumą, administruoja </w:t>
      </w:r>
      <w:r w:rsidR="00C96ABA" w:rsidRPr="005D538C">
        <w:rPr>
          <w:color w:val="000000"/>
          <w:szCs w:val="24"/>
        </w:rPr>
        <w:t xml:space="preserve">Mokyklos </w:t>
      </w:r>
      <w:r w:rsidRPr="005D538C">
        <w:rPr>
          <w:color w:val="000000"/>
          <w:szCs w:val="24"/>
        </w:rPr>
        <w:t>darbuotojams suteiktas teises CVP IS;</w:t>
      </w:r>
    </w:p>
    <w:p w14:paraId="18238809" w14:textId="77777777" w:rsidR="002779A8" w:rsidRPr="005D538C" w:rsidRDefault="002779A8" w:rsidP="00322745">
      <w:pPr>
        <w:pStyle w:val="Sraopastraipa"/>
        <w:numPr>
          <w:ilvl w:val="1"/>
          <w:numId w:val="14"/>
        </w:numPr>
        <w:ind w:left="0" w:firstLine="1015"/>
        <w:contextualSpacing/>
        <w:jc w:val="both"/>
        <w:rPr>
          <w:color w:val="000000"/>
          <w:szCs w:val="24"/>
        </w:rPr>
      </w:pPr>
      <w:r w:rsidRPr="005D538C">
        <w:rPr>
          <w:color w:val="000000"/>
          <w:szCs w:val="24"/>
        </w:rPr>
        <w:t>vykdydamas Direktoriaus nurodymus, sukuria ir registruoja organizacijos naudotojus, kuria naudotojų grupes CVP IS priemonėmis vykdomiems pirkimams, suteikia jiems įgaliojimus ir nustato prieigos prie duomenų ribas;</w:t>
      </w:r>
    </w:p>
    <w:p w14:paraId="26267592" w14:textId="77777777" w:rsidR="002779A8" w:rsidRPr="005D538C" w:rsidRDefault="002779A8" w:rsidP="00322745">
      <w:pPr>
        <w:pStyle w:val="Sraopastraipa"/>
        <w:numPr>
          <w:ilvl w:val="1"/>
          <w:numId w:val="14"/>
        </w:numPr>
        <w:ind w:left="0" w:firstLine="1015"/>
        <w:contextualSpacing/>
        <w:jc w:val="both"/>
        <w:rPr>
          <w:color w:val="000000"/>
          <w:szCs w:val="24"/>
        </w:rPr>
      </w:pPr>
      <w:r w:rsidRPr="005D538C">
        <w:rPr>
          <w:color w:val="000000"/>
          <w:szCs w:val="24"/>
        </w:rPr>
        <w:t>vykdydamas Direktoriaus nurodymus, CVP IS pašalina esamus naudotojus arba apriboja jų teises ir prieigą prie CVP IS.</w:t>
      </w:r>
    </w:p>
    <w:bookmarkEnd w:id="26"/>
    <w:bookmarkEnd w:id="28"/>
    <w:p w14:paraId="2C7933A3" w14:textId="20EC4374" w:rsidR="002779A8" w:rsidRPr="005D538C" w:rsidRDefault="002779A8" w:rsidP="00322745">
      <w:pPr>
        <w:pStyle w:val="Sraopastraipa"/>
        <w:numPr>
          <w:ilvl w:val="1"/>
          <w:numId w:val="14"/>
        </w:numPr>
        <w:ind w:left="0" w:firstLine="1015"/>
        <w:contextualSpacing/>
        <w:jc w:val="both"/>
        <w:rPr>
          <w:color w:val="000000"/>
          <w:szCs w:val="24"/>
        </w:rPr>
      </w:pPr>
      <w:r w:rsidRPr="005D538C">
        <w:rPr>
          <w:color w:val="000000"/>
          <w:szCs w:val="24"/>
        </w:rPr>
        <w:t xml:space="preserve">Viešųjų pirkimų įstatyme nustatyta tvarka skelbia kitus, privalomus skelbti, </w:t>
      </w:r>
      <w:r w:rsidR="00C96ABA" w:rsidRPr="005D538C">
        <w:rPr>
          <w:color w:val="000000"/>
          <w:szCs w:val="24"/>
        </w:rPr>
        <w:t xml:space="preserve">Mokyklos </w:t>
      </w:r>
      <w:r w:rsidRPr="005D538C">
        <w:rPr>
          <w:color w:val="000000"/>
          <w:szCs w:val="24"/>
        </w:rPr>
        <w:t>dokumentus.</w:t>
      </w:r>
    </w:p>
    <w:p w14:paraId="40BEC6A3" w14:textId="2B09073A" w:rsidR="002779A8" w:rsidRPr="005D538C" w:rsidRDefault="002779A8" w:rsidP="00322745">
      <w:pPr>
        <w:pStyle w:val="Sraopastraipa"/>
        <w:numPr>
          <w:ilvl w:val="1"/>
          <w:numId w:val="14"/>
        </w:numPr>
        <w:ind w:left="0" w:firstLine="1015"/>
        <w:contextualSpacing/>
        <w:jc w:val="both"/>
        <w:rPr>
          <w:color w:val="000000"/>
          <w:szCs w:val="24"/>
        </w:rPr>
      </w:pPr>
      <w:r w:rsidRPr="005D538C">
        <w:rPr>
          <w:color w:val="000000"/>
          <w:szCs w:val="24"/>
        </w:rPr>
        <w:t xml:space="preserve">analizuoja informaciją apie </w:t>
      </w:r>
      <w:r w:rsidR="00C96ABA" w:rsidRPr="005D538C">
        <w:rPr>
          <w:color w:val="000000"/>
          <w:szCs w:val="24"/>
        </w:rPr>
        <w:t>Mokyklos</w:t>
      </w:r>
      <w:r w:rsidRPr="005D538C">
        <w:rPr>
          <w:color w:val="000000"/>
          <w:szCs w:val="24"/>
        </w:rPr>
        <w:t xml:space="preserve"> viešuosius pirkimus, atlieka galimų rizikos veiksnių vertinimą.</w:t>
      </w:r>
    </w:p>
    <w:p w14:paraId="71D72D8F" w14:textId="77777777" w:rsidR="002779A8" w:rsidRPr="005D538C" w:rsidRDefault="002779A8" w:rsidP="00322745">
      <w:pPr>
        <w:pStyle w:val="Sraopastraipa"/>
        <w:numPr>
          <w:ilvl w:val="1"/>
          <w:numId w:val="14"/>
        </w:numPr>
        <w:ind w:left="0" w:firstLine="1015"/>
        <w:contextualSpacing/>
        <w:jc w:val="both"/>
        <w:rPr>
          <w:color w:val="000000"/>
          <w:szCs w:val="24"/>
        </w:rPr>
      </w:pPr>
      <w:r w:rsidRPr="005D538C">
        <w:rPr>
          <w:color w:val="000000"/>
          <w:szCs w:val="24"/>
        </w:rPr>
        <w:t>stebi pirkimo sutarčių galiojimo terminus ir ne vėliau kaip prieš 3 mėn. iki pirkimo sutarties pabaigos informuoja pirkimų iniciatorių (iniciatorius).</w:t>
      </w:r>
    </w:p>
    <w:p w14:paraId="501106D1" w14:textId="455C6D8D" w:rsidR="002779A8" w:rsidRPr="005D538C" w:rsidRDefault="002779A8" w:rsidP="00322745">
      <w:pPr>
        <w:pStyle w:val="Sraopastraipa"/>
        <w:numPr>
          <w:ilvl w:val="0"/>
          <w:numId w:val="14"/>
        </w:numPr>
        <w:ind w:left="0" w:firstLine="1015"/>
        <w:contextualSpacing/>
        <w:jc w:val="both"/>
        <w:rPr>
          <w:szCs w:val="24"/>
        </w:rPr>
      </w:pPr>
      <w:bookmarkStart w:id="29" w:name="Xfff7c6b851484fd99fec9ff6569cd418"/>
      <w:bookmarkStart w:id="30" w:name="X210f621457b24108bee455361bf7974d"/>
      <w:bookmarkEnd w:id="20"/>
      <w:r w:rsidRPr="005D538C">
        <w:rPr>
          <w:b/>
          <w:bCs/>
          <w:szCs w:val="24"/>
        </w:rPr>
        <w:t xml:space="preserve">Viešųjų pirkimų procedūrų kontrolę </w:t>
      </w:r>
      <w:r w:rsidRPr="005D538C">
        <w:rPr>
          <w:szCs w:val="24"/>
        </w:rPr>
        <w:t xml:space="preserve">atlieka </w:t>
      </w:r>
      <w:r w:rsidR="00A0225A">
        <w:rPr>
          <w:szCs w:val="24"/>
        </w:rPr>
        <w:t>Mokyklos d</w:t>
      </w:r>
      <w:r w:rsidRPr="005D538C">
        <w:rPr>
          <w:szCs w:val="24"/>
        </w:rPr>
        <w:t xml:space="preserve">irektorius ir </w:t>
      </w:r>
      <w:r w:rsidR="001377C6" w:rsidRPr="005D538C">
        <w:rPr>
          <w:szCs w:val="24"/>
        </w:rPr>
        <w:t xml:space="preserve">Mokyklos </w:t>
      </w:r>
      <w:r w:rsidRPr="005D538C">
        <w:rPr>
          <w:szCs w:val="24"/>
        </w:rPr>
        <w:t>vyriausiasis buhalteris (toliau – Vyriausiasis buhalteris).</w:t>
      </w:r>
    </w:p>
    <w:p w14:paraId="383F5E90" w14:textId="77777777" w:rsidR="002779A8" w:rsidRPr="005D538C" w:rsidRDefault="002779A8" w:rsidP="00322745">
      <w:pPr>
        <w:pStyle w:val="Sraopastraipa"/>
        <w:numPr>
          <w:ilvl w:val="0"/>
          <w:numId w:val="14"/>
        </w:numPr>
        <w:ind w:left="0" w:firstLine="1015"/>
        <w:contextualSpacing/>
        <w:jc w:val="both"/>
        <w:rPr>
          <w:b/>
          <w:bCs/>
          <w:szCs w:val="24"/>
        </w:rPr>
      </w:pPr>
      <w:bookmarkStart w:id="31" w:name="X0a08927268014d9e84fc7b515a31e084"/>
      <w:bookmarkEnd w:id="29"/>
      <w:bookmarkEnd w:id="30"/>
      <w:r w:rsidRPr="005D538C">
        <w:rPr>
          <w:b/>
          <w:bCs/>
          <w:szCs w:val="24"/>
        </w:rPr>
        <w:t>Vyriausiasis buhalteris:</w:t>
      </w:r>
    </w:p>
    <w:p w14:paraId="721B7D98" w14:textId="77777777" w:rsidR="002779A8" w:rsidRPr="005D538C" w:rsidRDefault="002779A8" w:rsidP="00322745">
      <w:pPr>
        <w:pStyle w:val="Sraopastraipa"/>
        <w:numPr>
          <w:ilvl w:val="1"/>
          <w:numId w:val="14"/>
        </w:numPr>
        <w:ind w:left="0" w:firstLine="1015"/>
        <w:contextualSpacing/>
        <w:jc w:val="both"/>
        <w:rPr>
          <w:szCs w:val="24"/>
        </w:rPr>
      </w:pPr>
      <w:r w:rsidRPr="005D538C">
        <w:rPr>
          <w:szCs w:val="24"/>
        </w:rPr>
        <w:t>tikrina ir vizuoja viešųjų pirkimų planą.</w:t>
      </w:r>
    </w:p>
    <w:p w14:paraId="23AE34C5" w14:textId="77777777" w:rsidR="002779A8" w:rsidRPr="005D538C" w:rsidRDefault="002779A8" w:rsidP="00322745">
      <w:pPr>
        <w:pStyle w:val="Sraopastraipa"/>
        <w:numPr>
          <w:ilvl w:val="1"/>
          <w:numId w:val="14"/>
        </w:numPr>
        <w:ind w:left="0" w:firstLine="1015"/>
        <w:contextualSpacing/>
        <w:jc w:val="both"/>
        <w:rPr>
          <w:szCs w:val="24"/>
        </w:rPr>
      </w:pPr>
      <w:bookmarkStart w:id="32" w:name="X66c05bbf0dc14453992a9cd7142dcfd3"/>
      <w:r w:rsidRPr="005D538C">
        <w:rPr>
          <w:szCs w:val="24"/>
        </w:rPr>
        <w:t>tikrina ir vizuoja pirkimų iniciatorių pateiktas paraiškas;</w:t>
      </w:r>
    </w:p>
    <w:p w14:paraId="6D2B297A" w14:textId="77777777" w:rsidR="002779A8" w:rsidRPr="005D538C" w:rsidRDefault="002779A8" w:rsidP="00322745">
      <w:pPr>
        <w:pStyle w:val="Sraopastraipa"/>
        <w:numPr>
          <w:ilvl w:val="1"/>
          <w:numId w:val="14"/>
        </w:numPr>
        <w:ind w:left="0" w:firstLine="1015"/>
        <w:contextualSpacing/>
        <w:jc w:val="both"/>
        <w:rPr>
          <w:szCs w:val="24"/>
        </w:rPr>
      </w:pPr>
      <w:bookmarkStart w:id="33" w:name="X42247bf0dc4f4159ad4c1e28cb1a2c86"/>
      <w:bookmarkEnd w:id="32"/>
      <w:r w:rsidRPr="005D538C">
        <w:rPr>
          <w:szCs w:val="24"/>
        </w:rPr>
        <w:t>tikrina ir vizuoja tiekėjų apklausos pažymas;</w:t>
      </w:r>
    </w:p>
    <w:p w14:paraId="2BE32B34" w14:textId="6ED90B4D" w:rsidR="002779A8" w:rsidRPr="005D538C" w:rsidRDefault="00A0225A" w:rsidP="00322745">
      <w:pPr>
        <w:pStyle w:val="Sraopastraipa"/>
        <w:numPr>
          <w:ilvl w:val="1"/>
          <w:numId w:val="14"/>
        </w:numPr>
        <w:ind w:left="0" w:firstLine="1015"/>
        <w:contextualSpacing/>
        <w:jc w:val="both"/>
        <w:rPr>
          <w:szCs w:val="24"/>
        </w:rPr>
      </w:pPr>
      <w:bookmarkStart w:id="34" w:name="Xd755d5664185400985a77b138f6c9b20"/>
      <w:bookmarkEnd w:id="33"/>
      <w:r>
        <w:rPr>
          <w:szCs w:val="24"/>
        </w:rPr>
        <w:t>Mokyklos d</w:t>
      </w:r>
      <w:r w:rsidR="002779A8" w:rsidRPr="005D538C">
        <w:rPr>
          <w:szCs w:val="24"/>
        </w:rPr>
        <w:t>irektoriaus prašymu raštu pateikia jam savo nuomonę dėl vykdomų pirkimų, teikia jam informaciją apie pastebėtus trūkumus;</w:t>
      </w:r>
    </w:p>
    <w:p w14:paraId="44FD235C" w14:textId="111F3F3D" w:rsidR="002779A8" w:rsidRPr="005D538C" w:rsidRDefault="002779A8" w:rsidP="00322745">
      <w:pPr>
        <w:pStyle w:val="Sraopastraipa"/>
        <w:numPr>
          <w:ilvl w:val="1"/>
          <w:numId w:val="14"/>
        </w:numPr>
        <w:ind w:left="0" w:firstLine="1015"/>
        <w:contextualSpacing/>
        <w:jc w:val="both"/>
        <w:rPr>
          <w:szCs w:val="24"/>
        </w:rPr>
      </w:pPr>
      <w:bookmarkStart w:id="35" w:name="X1b72a827e2cc45d89462c89a52676e6a"/>
      <w:bookmarkEnd w:id="34"/>
      <w:r w:rsidRPr="005D538C">
        <w:rPr>
          <w:szCs w:val="24"/>
        </w:rPr>
        <w:t xml:space="preserve">raštu teikia </w:t>
      </w:r>
      <w:r w:rsidR="00A0225A">
        <w:rPr>
          <w:szCs w:val="24"/>
        </w:rPr>
        <w:t>d</w:t>
      </w:r>
      <w:r w:rsidRPr="005D538C">
        <w:rPr>
          <w:szCs w:val="24"/>
        </w:rPr>
        <w:t xml:space="preserve">irektoriui siūlymus, kaip tobulinti </w:t>
      </w:r>
      <w:r w:rsidR="001377C6" w:rsidRPr="005D538C">
        <w:rPr>
          <w:szCs w:val="24"/>
        </w:rPr>
        <w:t>Mokyklos</w:t>
      </w:r>
      <w:r w:rsidRPr="005D538C">
        <w:rPr>
          <w:szCs w:val="24"/>
        </w:rPr>
        <w:t xml:space="preserve"> vykdomas pirkimų procedūras;</w:t>
      </w:r>
    </w:p>
    <w:p w14:paraId="3E42667A" w14:textId="36C45176" w:rsidR="002779A8" w:rsidRPr="005D538C" w:rsidRDefault="002779A8" w:rsidP="00322745">
      <w:pPr>
        <w:pStyle w:val="Sraopastraipa"/>
        <w:numPr>
          <w:ilvl w:val="1"/>
          <w:numId w:val="14"/>
        </w:numPr>
        <w:ind w:left="0" w:firstLine="1015"/>
        <w:contextualSpacing/>
        <w:jc w:val="both"/>
        <w:rPr>
          <w:szCs w:val="24"/>
        </w:rPr>
      </w:pPr>
      <w:bookmarkStart w:id="36" w:name="Xa26f073604ce41a0abe242203ca105a3"/>
      <w:bookmarkEnd w:id="35"/>
      <w:r w:rsidRPr="005D538C">
        <w:rPr>
          <w:szCs w:val="24"/>
        </w:rPr>
        <w:t xml:space="preserve">raštu teikia siūlymus </w:t>
      </w:r>
      <w:r w:rsidR="00A0225A">
        <w:rPr>
          <w:szCs w:val="24"/>
        </w:rPr>
        <w:t>d</w:t>
      </w:r>
      <w:r w:rsidRPr="005D538C">
        <w:rPr>
          <w:szCs w:val="24"/>
        </w:rPr>
        <w:t>irektoriui dėl pirkimų organizavimo ir vidaus kontrolės procedūrų nustatymo;</w:t>
      </w:r>
    </w:p>
    <w:p w14:paraId="146218EF" w14:textId="77777777" w:rsidR="002779A8" w:rsidRPr="005D538C" w:rsidRDefault="002779A8" w:rsidP="00322745">
      <w:pPr>
        <w:pStyle w:val="Sraopastraipa"/>
        <w:numPr>
          <w:ilvl w:val="1"/>
          <w:numId w:val="14"/>
        </w:numPr>
        <w:ind w:left="0" w:firstLine="1015"/>
        <w:contextualSpacing/>
        <w:jc w:val="both"/>
        <w:rPr>
          <w:szCs w:val="24"/>
        </w:rPr>
      </w:pPr>
      <w:r w:rsidRPr="005D538C">
        <w:rPr>
          <w:szCs w:val="24"/>
        </w:rPr>
        <w:t>tikrina ir vizuoja pirkimo sutarčių projektus;</w:t>
      </w:r>
    </w:p>
    <w:p w14:paraId="12634EA9" w14:textId="77777777" w:rsidR="002779A8" w:rsidRPr="005D538C" w:rsidRDefault="002779A8" w:rsidP="00322745">
      <w:pPr>
        <w:pStyle w:val="Sraopastraipa"/>
        <w:numPr>
          <w:ilvl w:val="1"/>
          <w:numId w:val="14"/>
        </w:numPr>
        <w:ind w:left="0" w:firstLine="1015"/>
        <w:contextualSpacing/>
        <w:jc w:val="both"/>
        <w:rPr>
          <w:szCs w:val="24"/>
        </w:rPr>
      </w:pPr>
      <w:r w:rsidRPr="005D538C">
        <w:rPr>
          <w:szCs w:val="24"/>
        </w:rPr>
        <w:t>registruoja sudarytas pirkimo sutartis.</w:t>
      </w:r>
    </w:p>
    <w:p w14:paraId="06CD67F7" w14:textId="77777777" w:rsidR="002779A8" w:rsidRPr="005D538C" w:rsidRDefault="002779A8" w:rsidP="008A575F">
      <w:pPr>
        <w:pStyle w:val="Sraopastraipa"/>
        <w:keepNext/>
        <w:keepLines/>
        <w:numPr>
          <w:ilvl w:val="0"/>
          <w:numId w:val="14"/>
        </w:numPr>
        <w:ind w:left="0" w:firstLine="1015"/>
        <w:contextualSpacing/>
        <w:jc w:val="both"/>
        <w:rPr>
          <w:szCs w:val="24"/>
        </w:rPr>
      </w:pPr>
      <w:bookmarkStart w:id="37" w:name="Xa02f0a85fec748119a779f53ca5a6da0"/>
      <w:bookmarkEnd w:id="31"/>
      <w:bookmarkEnd w:id="36"/>
      <w:r w:rsidRPr="005D538C">
        <w:rPr>
          <w:b/>
          <w:bCs/>
          <w:szCs w:val="24"/>
        </w:rPr>
        <w:lastRenderedPageBreak/>
        <w:t>Direktorius</w:t>
      </w:r>
      <w:r w:rsidRPr="005D538C">
        <w:rPr>
          <w:szCs w:val="24"/>
        </w:rPr>
        <w:t>:</w:t>
      </w:r>
    </w:p>
    <w:p w14:paraId="111A158C" w14:textId="77777777" w:rsidR="002779A8" w:rsidRPr="005D538C" w:rsidRDefault="002779A8" w:rsidP="008A575F">
      <w:pPr>
        <w:pStyle w:val="Sraopastraipa"/>
        <w:keepNext/>
        <w:keepLines/>
        <w:numPr>
          <w:ilvl w:val="1"/>
          <w:numId w:val="14"/>
        </w:numPr>
        <w:ind w:left="0" w:firstLine="1015"/>
        <w:contextualSpacing/>
        <w:jc w:val="both"/>
        <w:rPr>
          <w:szCs w:val="24"/>
        </w:rPr>
      </w:pPr>
      <w:r w:rsidRPr="005D538C">
        <w:rPr>
          <w:szCs w:val="24"/>
        </w:rPr>
        <w:t>paskiria asmenis, atsakingus už nešališkumo deklaracijų ir konfidencialumo pasižadėjimų registravimą.</w:t>
      </w:r>
    </w:p>
    <w:p w14:paraId="30B952C8" w14:textId="77777777" w:rsidR="002779A8" w:rsidRPr="005D538C" w:rsidRDefault="002779A8" w:rsidP="00322745">
      <w:pPr>
        <w:pStyle w:val="Sraopastraipa"/>
        <w:numPr>
          <w:ilvl w:val="1"/>
          <w:numId w:val="14"/>
        </w:numPr>
        <w:ind w:left="0" w:firstLine="1015"/>
        <w:contextualSpacing/>
        <w:jc w:val="both"/>
        <w:rPr>
          <w:szCs w:val="24"/>
        </w:rPr>
      </w:pPr>
      <w:r w:rsidRPr="005D538C">
        <w:rPr>
          <w:szCs w:val="24"/>
        </w:rPr>
        <w:t>tikrina ir tvirtina viešųjų pirkimų planą.</w:t>
      </w:r>
    </w:p>
    <w:p w14:paraId="50A9A1F7" w14:textId="77777777" w:rsidR="002779A8" w:rsidRPr="005D538C" w:rsidRDefault="002779A8" w:rsidP="00322745">
      <w:pPr>
        <w:pStyle w:val="Sraopastraipa"/>
        <w:numPr>
          <w:ilvl w:val="1"/>
          <w:numId w:val="14"/>
        </w:numPr>
        <w:ind w:left="0" w:firstLine="1015"/>
        <w:contextualSpacing/>
        <w:jc w:val="both"/>
        <w:rPr>
          <w:szCs w:val="24"/>
        </w:rPr>
      </w:pPr>
      <w:r w:rsidRPr="005D538C">
        <w:rPr>
          <w:szCs w:val="24"/>
        </w:rPr>
        <w:t>tikrina ir tvirtina pirkimų iniciatorių pateiktas paraiškas.</w:t>
      </w:r>
    </w:p>
    <w:p w14:paraId="16B75C5F" w14:textId="6FE0419D" w:rsidR="002779A8" w:rsidRDefault="002779A8" w:rsidP="00322745">
      <w:pPr>
        <w:pStyle w:val="Sraopastraipa"/>
        <w:numPr>
          <w:ilvl w:val="1"/>
          <w:numId w:val="14"/>
        </w:numPr>
        <w:ind w:left="0" w:firstLine="1015"/>
        <w:contextualSpacing/>
        <w:jc w:val="both"/>
        <w:rPr>
          <w:szCs w:val="24"/>
        </w:rPr>
      </w:pPr>
      <w:r w:rsidRPr="005D538C">
        <w:rPr>
          <w:szCs w:val="24"/>
        </w:rPr>
        <w:t>tikrina ir tvirtina tiekėjų apklausos pažymas</w:t>
      </w:r>
      <w:r w:rsidR="00A0225A">
        <w:rPr>
          <w:szCs w:val="24"/>
        </w:rPr>
        <w:t>;</w:t>
      </w:r>
    </w:p>
    <w:p w14:paraId="09420D03" w14:textId="2339C79D" w:rsidR="00A0225A" w:rsidRPr="005D538C" w:rsidRDefault="00A0225A" w:rsidP="00322745">
      <w:pPr>
        <w:pStyle w:val="Sraopastraipa"/>
        <w:numPr>
          <w:ilvl w:val="1"/>
          <w:numId w:val="14"/>
        </w:numPr>
        <w:ind w:left="0" w:firstLine="1015"/>
        <w:contextualSpacing/>
        <w:jc w:val="both"/>
        <w:rPr>
          <w:szCs w:val="24"/>
        </w:rPr>
      </w:pPr>
      <w:r>
        <w:rPr>
          <w:szCs w:val="24"/>
        </w:rPr>
        <w:t xml:space="preserve">įgalioja </w:t>
      </w:r>
      <w:r w:rsidR="00593C6C" w:rsidRPr="005D538C">
        <w:t xml:space="preserve">kitą </w:t>
      </w:r>
      <w:r w:rsidR="00593C6C" w:rsidRPr="004A7AC2">
        <w:t xml:space="preserve">perkančiąją organizaciją </w:t>
      </w:r>
      <w:r w:rsidR="00593C6C" w:rsidRPr="005D538C">
        <w:t>atlikti pirkimo procedūras</w:t>
      </w:r>
      <w:r w:rsidR="00593C6C">
        <w:t>.</w:t>
      </w:r>
    </w:p>
    <w:p w14:paraId="135F619C" w14:textId="236F822B" w:rsidR="002779A8" w:rsidRPr="005D538C" w:rsidRDefault="002779A8" w:rsidP="002779A8">
      <w:pPr>
        <w:pStyle w:val="Antrat1"/>
        <w:rPr>
          <w:rFonts w:cs="Times New Roman"/>
          <w:szCs w:val="24"/>
        </w:rPr>
      </w:pPr>
      <w:bookmarkStart w:id="38" w:name="Xc63ede289fd44acb9f5814a058296565"/>
      <w:bookmarkEnd w:id="9"/>
      <w:bookmarkEnd w:id="11"/>
      <w:bookmarkEnd w:id="37"/>
      <w:r w:rsidRPr="005D538C">
        <w:rPr>
          <w:rFonts w:cs="Times New Roman"/>
          <w:szCs w:val="24"/>
        </w:rPr>
        <w:t>III SKYRIUS</w:t>
      </w:r>
      <w:r w:rsidR="00A55AE3">
        <w:rPr>
          <w:rFonts w:cs="Times New Roman"/>
          <w:szCs w:val="24"/>
        </w:rPr>
        <w:br/>
      </w:r>
      <w:r w:rsidRPr="005D538C">
        <w:rPr>
          <w:rFonts w:cs="Times New Roman"/>
          <w:szCs w:val="24"/>
        </w:rPr>
        <w:t>PIRKIMŲ ORGANIZAVIMO IR VIDAUS KONTROLĖS PROCEDŪROS PAGAL ETAPUS</w:t>
      </w:r>
    </w:p>
    <w:p w14:paraId="488F37AE" w14:textId="2C1684B6" w:rsidR="004758B3" w:rsidRDefault="001377C6" w:rsidP="004758B3">
      <w:pPr>
        <w:pStyle w:val="Sraopastraipa"/>
        <w:widowControl w:val="0"/>
        <w:numPr>
          <w:ilvl w:val="0"/>
          <w:numId w:val="14"/>
        </w:numPr>
        <w:tabs>
          <w:tab w:val="left" w:pos="993"/>
        </w:tabs>
        <w:suppressAutoHyphens/>
        <w:ind w:left="0" w:firstLine="1015"/>
        <w:jc w:val="both"/>
        <w:rPr>
          <w:color w:val="000000"/>
          <w:szCs w:val="24"/>
        </w:rPr>
      </w:pPr>
      <w:bookmarkStart w:id="39" w:name="X8c813f0ab3d44cb694af9bfd040aa81a"/>
      <w:r w:rsidRPr="004758B3">
        <w:rPr>
          <w:color w:val="000000"/>
          <w:szCs w:val="24"/>
        </w:rPr>
        <w:t>Mokyklos</w:t>
      </w:r>
      <w:r w:rsidR="002779A8" w:rsidRPr="004758B3">
        <w:rPr>
          <w:color w:val="000000"/>
          <w:szCs w:val="24"/>
        </w:rPr>
        <w:t xml:space="preserve"> pirkimų organizavimo ir vidaus kontrolės priemones ir procedūras, jų apimtį nustato </w:t>
      </w:r>
      <w:r w:rsidR="00A0225A">
        <w:rPr>
          <w:color w:val="000000"/>
          <w:szCs w:val="24"/>
        </w:rPr>
        <w:t>d</w:t>
      </w:r>
      <w:r w:rsidR="002779A8" w:rsidRPr="004758B3">
        <w:rPr>
          <w:color w:val="000000"/>
          <w:szCs w:val="24"/>
        </w:rPr>
        <w:t xml:space="preserve">irektorius, atsižvelgdamas į pirkimų procese dalyvaujančių asmenų teiktas pastabas, vidaus, išorės audito ir pirkimų kontrolę atliekančių institucijų teiktas išvadas, pastebėjimus, siūlymus ir rekomendacijas bei įvertinęs galimas rizikas ir numatomas pirkimų organizavimo ir vidaus kontrolės sąnaudas, organizuojant ir vykdant </w:t>
      </w:r>
      <w:r w:rsidRPr="004758B3">
        <w:rPr>
          <w:color w:val="000000"/>
          <w:szCs w:val="24"/>
        </w:rPr>
        <w:t>Mokyklos</w:t>
      </w:r>
      <w:r w:rsidR="002779A8" w:rsidRPr="004758B3">
        <w:rPr>
          <w:color w:val="000000"/>
          <w:szCs w:val="24"/>
        </w:rPr>
        <w:t xml:space="preserve"> viešuosius pirkimus.</w:t>
      </w:r>
    </w:p>
    <w:p w14:paraId="54019551" w14:textId="7CDED5C5" w:rsidR="002779A8" w:rsidRPr="004758B3" w:rsidRDefault="00F04643" w:rsidP="004758B3">
      <w:pPr>
        <w:pStyle w:val="Sraopastraipa"/>
        <w:widowControl w:val="0"/>
        <w:numPr>
          <w:ilvl w:val="0"/>
          <w:numId w:val="14"/>
        </w:numPr>
        <w:tabs>
          <w:tab w:val="left" w:pos="993"/>
        </w:tabs>
        <w:suppressAutoHyphens/>
        <w:ind w:left="0" w:firstLine="1015"/>
        <w:jc w:val="both"/>
        <w:rPr>
          <w:color w:val="000000"/>
          <w:szCs w:val="24"/>
        </w:rPr>
      </w:pPr>
      <w:bookmarkStart w:id="40" w:name="Xad2e70beeeef49f8b4d85266ff298bc2"/>
      <w:bookmarkEnd w:id="39"/>
      <w:r>
        <w:rPr>
          <w:color w:val="000000"/>
          <w:szCs w:val="24"/>
        </w:rPr>
        <w:t>Tvarkos a</w:t>
      </w:r>
      <w:r w:rsidR="002779A8" w:rsidRPr="004758B3">
        <w:rPr>
          <w:color w:val="000000"/>
          <w:szCs w:val="24"/>
        </w:rPr>
        <w:t>praše pateikiamos mažos vertės pirkimų organizavimo ir vidaus kontrolės priemonės ir procedūros, apimančios visus su šiais pirkimais susijusių procesų etapus nuo pirkimų poreikio formavimo iki pirkimo (pirkimo sutarties) rezultato įvertinimo.</w:t>
      </w:r>
    </w:p>
    <w:p w14:paraId="5BCA2EBF" w14:textId="77777777" w:rsidR="002779A8" w:rsidRPr="005D538C" w:rsidRDefault="002779A8" w:rsidP="00AD3EA3">
      <w:pPr>
        <w:keepNext/>
        <w:keepLines/>
        <w:widowControl w:val="0"/>
        <w:suppressAutoHyphens/>
        <w:spacing w:before="120" w:after="120"/>
        <w:jc w:val="center"/>
        <w:rPr>
          <w:color w:val="000000"/>
          <w:szCs w:val="24"/>
        </w:rPr>
      </w:pPr>
      <w:bookmarkStart w:id="41" w:name="X2505d9b0bbb14528a4f3ca0acc587c01"/>
      <w:bookmarkEnd w:id="40"/>
      <w:r w:rsidRPr="005D538C">
        <w:rPr>
          <w:b/>
          <w:bCs/>
          <w:color w:val="000000"/>
          <w:szCs w:val="24"/>
        </w:rPr>
        <w:t>Prekių, paslaugų ir (ar) darbų poreikio formavimo etapas</w:t>
      </w:r>
    </w:p>
    <w:p w14:paraId="76704BEC" w14:textId="7A86B0A7" w:rsidR="002779A8" w:rsidRPr="005D538C" w:rsidRDefault="00055CED" w:rsidP="008A575F">
      <w:pPr>
        <w:keepNext/>
        <w:keepLines/>
        <w:widowControl w:val="0"/>
        <w:numPr>
          <w:ilvl w:val="0"/>
          <w:numId w:val="14"/>
        </w:numPr>
        <w:tabs>
          <w:tab w:val="left" w:pos="993"/>
        </w:tabs>
        <w:suppressAutoHyphens/>
        <w:ind w:left="0" w:firstLine="993"/>
        <w:jc w:val="both"/>
        <w:rPr>
          <w:color w:val="000000"/>
          <w:szCs w:val="24"/>
        </w:rPr>
      </w:pPr>
      <w:bookmarkStart w:id="42" w:name="Xb75da922bcd24028922a842e8057f2f1"/>
      <w:r w:rsidRPr="005D538C">
        <w:rPr>
          <w:color w:val="000000"/>
          <w:szCs w:val="24"/>
        </w:rPr>
        <w:t>Mokyklos</w:t>
      </w:r>
      <w:r w:rsidR="002779A8" w:rsidRPr="005D538C">
        <w:rPr>
          <w:color w:val="000000"/>
          <w:szCs w:val="24"/>
        </w:rPr>
        <w:t xml:space="preserve"> reikmėms reikalingų pirkti prekių, paslaugų ar darbų poreikį formuoja </w:t>
      </w:r>
      <w:r w:rsidR="00A0225A">
        <w:rPr>
          <w:color w:val="000000"/>
          <w:szCs w:val="24"/>
        </w:rPr>
        <w:t>d</w:t>
      </w:r>
      <w:r w:rsidR="002779A8" w:rsidRPr="005D538C">
        <w:rPr>
          <w:color w:val="000000"/>
          <w:szCs w:val="24"/>
        </w:rPr>
        <w:t xml:space="preserve">irektoriaus įsakymu paskirti pirkimų iniciatoriai. Pirkimų iniciatoriai kiekvienų biudžetinių metų </w:t>
      </w:r>
      <w:r w:rsidR="002779A8" w:rsidRPr="004E4C89">
        <w:rPr>
          <w:color w:val="000000"/>
          <w:szCs w:val="24"/>
        </w:rPr>
        <w:t xml:space="preserve">pabaigoje (iki gruodžio </w:t>
      </w:r>
      <w:r w:rsidR="004E4C89" w:rsidRPr="004E4C89">
        <w:rPr>
          <w:color w:val="000000"/>
          <w:szCs w:val="24"/>
        </w:rPr>
        <w:t>30</w:t>
      </w:r>
      <w:r w:rsidR="002779A8" w:rsidRPr="004E4C89">
        <w:rPr>
          <w:color w:val="000000"/>
          <w:szCs w:val="24"/>
        </w:rPr>
        <w:t xml:space="preserve"> d.) raštu</w:t>
      </w:r>
      <w:r w:rsidR="002779A8" w:rsidRPr="005D538C">
        <w:rPr>
          <w:color w:val="000000"/>
          <w:szCs w:val="24"/>
        </w:rPr>
        <w:t xml:space="preserve"> ir elektroniniu paštu pateikia Pirkimų organizatoriui pirkimų sąrašą (4 priedas) ateinantiems biudžetiniams metams, suderintą su Vyriausiuoju buhalteriu ir patvirtintą </w:t>
      </w:r>
      <w:r w:rsidR="00A0225A">
        <w:rPr>
          <w:color w:val="000000"/>
          <w:szCs w:val="24"/>
        </w:rPr>
        <w:t>d</w:t>
      </w:r>
      <w:r w:rsidR="002779A8" w:rsidRPr="005D538C">
        <w:rPr>
          <w:color w:val="000000"/>
          <w:szCs w:val="24"/>
        </w:rPr>
        <w:t>irektoriaus.</w:t>
      </w:r>
    </w:p>
    <w:p w14:paraId="4D1D8436" w14:textId="77777777" w:rsidR="002779A8" w:rsidRPr="005D538C" w:rsidRDefault="002779A8" w:rsidP="008A575F">
      <w:pPr>
        <w:widowControl w:val="0"/>
        <w:numPr>
          <w:ilvl w:val="0"/>
          <w:numId w:val="14"/>
        </w:numPr>
        <w:tabs>
          <w:tab w:val="left" w:pos="993"/>
          <w:tab w:val="left" w:pos="1134"/>
        </w:tabs>
        <w:suppressAutoHyphens/>
        <w:ind w:left="0" w:firstLine="1015"/>
        <w:jc w:val="both"/>
        <w:rPr>
          <w:color w:val="000000"/>
          <w:szCs w:val="24"/>
        </w:rPr>
      </w:pPr>
      <w:r w:rsidRPr="005D538C">
        <w:rPr>
          <w:color w:val="000000"/>
          <w:szCs w:val="24"/>
        </w:rPr>
        <w:t>Pirkimų iniciatorius, rengdamas pirkimų sąrašą, turi:</w:t>
      </w:r>
    </w:p>
    <w:p w14:paraId="0065DF9E" w14:textId="66E04954" w:rsidR="002779A8" w:rsidRPr="005D538C" w:rsidRDefault="004758B3" w:rsidP="004758B3">
      <w:pPr>
        <w:widowControl w:val="0"/>
        <w:tabs>
          <w:tab w:val="left" w:pos="709"/>
          <w:tab w:val="left" w:pos="993"/>
          <w:tab w:val="left" w:pos="1134"/>
        </w:tabs>
        <w:suppressAutoHyphens/>
        <w:ind w:firstLine="1015"/>
        <w:jc w:val="both"/>
        <w:rPr>
          <w:color w:val="000000"/>
          <w:szCs w:val="24"/>
        </w:rPr>
      </w:pPr>
      <w:bookmarkStart w:id="43" w:name="X95c9c8efc24c40fa887673f65abd808d"/>
      <w:bookmarkStart w:id="44" w:name="Xab7d1feb69144eacaf9179d3c6fd10a4"/>
      <w:bookmarkEnd w:id="42"/>
      <w:r>
        <w:rPr>
          <w:color w:val="000000"/>
          <w:szCs w:val="24"/>
        </w:rPr>
        <w:t xml:space="preserve">19.1. </w:t>
      </w:r>
      <w:r w:rsidR="002779A8" w:rsidRPr="005D538C">
        <w:rPr>
          <w:color w:val="000000"/>
          <w:szCs w:val="24"/>
        </w:rPr>
        <w:t>atlikti rinkos tyrimą, reikalingą potencialiems tiekėjams, numatomai pirkimo vertei ir galimybei supaprastintą pirkimą atlikti iš Viešųjų pirkimų įstatymo 23 straipsnio 1 dalyje nurodytų įstaigų ir įmonių nustatyti;</w:t>
      </w:r>
    </w:p>
    <w:p w14:paraId="5F405543" w14:textId="12AE3A21" w:rsidR="002779A8" w:rsidRPr="004758B3" w:rsidRDefault="002779A8" w:rsidP="004758B3">
      <w:pPr>
        <w:pStyle w:val="Sraopastraipa"/>
        <w:numPr>
          <w:ilvl w:val="1"/>
          <w:numId w:val="22"/>
        </w:numPr>
        <w:tabs>
          <w:tab w:val="left" w:pos="993"/>
          <w:tab w:val="left" w:pos="1134"/>
        </w:tabs>
        <w:ind w:left="0" w:firstLine="1015"/>
        <w:jc w:val="both"/>
        <w:rPr>
          <w:color w:val="000000"/>
          <w:szCs w:val="24"/>
        </w:rPr>
      </w:pPr>
      <w:r w:rsidRPr="004758B3">
        <w:rPr>
          <w:color w:val="000000"/>
          <w:szCs w:val="24"/>
        </w:rPr>
        <w:t>įvertinti, ar ketinamoms įsigyti prekėms, paslaugoms ar darbams taikytini aplinkos apsaugos kriterijai, energijos vartojimo efektyvumo reikalavimai, ir pateikti siūlymus dėl šių kriterijų taikymo vykdant pirkimą;</w:t>
      </w:r>
    </w:p>
    <w:p w14:paraId="4213D344" w14:textId="797FF1C6" w:rsidR="002779A8" w:rsidRPr="004758B3" w:rsidRDefault="002779A8" w:rsidP="004758B3">
      <w:pPr>
        <w:pStyle w:val="Sraopastraipa"/>
        <w:numPr>
          <w:ilvl w:val="1"/>
          <w:numId w:val="22"/>
        </w:numPr>
        <w:tabs>
          <w:tab w:val="left" w:pos="993"/>
          <w:tab w:val="left" w:pos="1134"/>
        </w:tabs>
        <w:ind w:left="0" w:firstLine="1015"/>
        <w:jc w:val="both"/>
        <w:rPr>
          <w:color w:val="000000"/>
          <w:szCs w:val="24"/>
        </w:rPr>
      </w:pPr>
      <w:r w:rsidRPr="004758B3">
        <w:rPr>
          <w:color w:val="000000"/>
          <w:szCs w:val="24"/>
        </w:rPr>
        <w:t xml:space="preserve">parengti pirkimų pagrindimą, kuriame būtų nurodytas išlaidų būtinumas, atsižvelgdamas į savo veiklos uždavinius ir tikslus, ir kt. </w:t>
      </w:r>
    </w:p>
    <w:p w14:paraId="0D9CBD76" w14:textId="57BD7080" w:rsidR="002779A8" w:rsidRPr="005D538C" w:rsidRDefault="002779A8" w:rsidP="002779A8">
      <w:pPr>
        <w:keepNext/>
        <w:keepLines/>
        <w:widowControl w:val="0"/>
        <w:suppressAutoHyphens/>
        <w:spacing w:before="120" w:after="120"/>
        <w:jc w:val="center"/>
        <w:rPr>
          <w:b/>
          <w:bCs/>
          <w:color w:val="000000"/>
          <w:szCs w:val="24"/>
        </w:rPr>
      </w:pPr>
      <w:bookmarkStart w:id="45" w:name="Xfe90b9aa35f947468465b7a1c262724e"/>
      <w:bookmarkEnd w:id="41"/>
      <w:bookmarkEnd w:id="43"/>
      <w:bookmarkEnd w:id="44"/>
      <w:r w:rsidRPr="005D538C">
        <w:rPr>
          <w:b/>
          <w:bCs/>
          <w:color w:val="000000"/>
          <w:szCs w:val="24"/>
        </w:rPr>
        <w:t>Pirkimų planavimo etapas</w:t>
      </w:r>
    </w:p>
    <w:p w14:paraId="606056A0" w14:textId="447E3B0C" w:rsidR="002779A8" w:rsidRPr="00C167D4" w:rsidRDefault="002779A8" w:rsidP="00C167D4">
      <w:pPr>
        <w:pStyle w:val="Sraopastraipa"/>
        <w:keepNext/>
        <w:keepLines/>
        <w:widowControl w:val="0"/>
        <w:numPr>
          <w:ilvl w:val="0"/>
          <w:numId w:val="4"/>
        </w:numPr>
        <w:suppressAutoHyphens/>
        <w:ind w:left="0" w:firstLine="993"/>
        <w:jc w:val="both"/>
        <w:rPr>
          <w:color w:val="000000"/>
          <w:szCs w:val="24"/>
        </w:rPr>
      </w:pPr>
      <w:bookmarkStart w:id="46" w:name="X9967d9e1029c4e388e888e4bb8e90612"/>
      <w:r w:rsidRPr="00C167D4">
        <w:rPr>
          <w:color w:val="000000"/>
          <w:szCs w:val="24"/>
        </w:rPr>
        <w:t xml:space="preserve">Pirkimų organizatorius (už pirkimų planavimą atsakingas asmuo), gavęs iš pirkimo iniciatorių pirkimų sąrašus kartu su atliktų rinkos tyrimų duomenimis, rezultatais ir pirkimų pagrindimais, juos patikrina ir rengia </w:t>
      </w:r>
      <w:r w:rsidR="00055CED" w:rsidRPr="00C167D4">
        <w:rPr>
          <w:color w:val="000000"/>
          <w:szCs w:val="24"/>
        </w:rPr>
        <w:t>Mokyklos</w:t>
      </w:r>
      <w:r w:rsidRPr="00C167D4">
        <w:rPr>
          <w:color w:val="000000"/>
          <w:szCs w:val="24"/>
        </w:rPr>
        <w:t xml:space="preserve"> pirkimų planą (6 priedas)</w:t>
      </w:r>
      <w:r w:rsidR="009A1B96" w:rsidRPr="00C167D4">
        <w:rPr>
          <w:color w:val="000000"/>
          <w:szCs w:val="24"/>
        </w:rPr>
        <w:t xml:space="preserve"> </w:t>
      </w:r>
      <w:bookmarkStart w:id="47" w:name="X04fdb628d7714b928beaa83d29d8b2db"/>
      <w:r w:rsidRPr="00C167D4">
        <w:rPr>
          <w:color w:val="000000"/>
          <w:szCs w:val="24"/>
        </w:rPr>
        <w:t xml:space="preserve">iniciatorių pateiktoje informacijoje nurodytiems darbams, prekėms ir paslaugoms priskiria kodus pagal Bendrąjį viešųjų pirkimų žodyną </w:t>
      </w:r>
      <w:r w:rsidRPr="00C167D4">
        <w:rPr>
          <w:rFonts w:eastAsia="Calibri"/>
          <w:szCs w:val="24"/>
        </w:rPr>
        <w:t>(toliau – BVPŽ), nustatytą Reglamentu (EB) Nr. 2195/2002.</w:t>
      </w:r>
      <w:r w:rsidRPr="00C167D4">
        <w:rPr>
          <w:color w:val="000000"/>
          <w:szCs w:val="24"/>
        </w:rPr>
        <w:t xml:space="preserve"> </w:t>
      </w:r>
    </w:p>
    <w:p w14:paraId="6AE81B8D" w14:textId="13C21BFD" w:rsidR="002779A8" w:rsidRPr="005D538C" w:rsidRDefault="002779A8" w:rsidP="00322745">
      <w:pPr>
        <w:widowControl w:val="0"/>
        <w:numPr>
          <w:ilvl w:val="0"/>
          <w:numId w:val="4"/>
        </w:numPr>
        <w:tabs>
          <w:tab w:val="left" w:pos="1134"/>
        </w:tabs>
        <w:suppressAutoHyphens/>
        <w:ind w:left="0" w:firstLine="1015"/>
        <w:jc w:val="both"/>
        <w:rPr>
          <w:color w:val="000000"/>
          <w:szCs w:val="24"/>
        </w:rPr>
      </w:pPr>
      <w:bookmarkStart w:id="48" w:name="Xaa9fe03806024cb197adc118285cc989"/>
      <w:bookmarkEnd w:id="46"/>
      <w:bookmarkEnd w:id="47"/>
      <w:r w:rsidRPr="005D538C">
        <w:rPr>
          <w:color w:val="000000"/>
          <w:szCs w:val="24"/>
        </w:rPr>
        <w:t>Pirkimų organizatorius parengęs pirkimų planą, suderina jį su pirkimų iniciatoriais, Vyriausiuoju buhalteriu ir pateikia tvirtinti Direktoriui.</w:t>
      </w:r>
    </w:p>
    <w:p w14:paraId="6575F1D9" w14:textId="57541872" w:rsidR="002779A8" w:rsidRPr="005D538C" w:rsidRDefault="002779A8" w:rsidP="00322745">
      <w:pPr>
        <w:widowControl w:val="0"/>
        <w:numPr>
          <w:ilvl w:val="0"/>
          <w:numId w:val="4"/>
        </w:numPr>
        <w:tabs>
          <w:tab w:val="left" w:pos="1134"/>
        </w:tabs>
        <w:suppressAutoHyphens/>
        <w:ind w:left="0" w:firstLine="1015"/>
        <w:jc w:val="both"/>
        <w:rPr>
          <w:color w:val="000000"/>
          <w:szCs w:val="24"/>
        </w:rPr>
      </w:pPr>
      <w:bookmarkStart w:id="49" w:name="Xf7df5c4954444c248738be2acda5ec43"/>
      <w:bookmarkEnd w:id="48"/>
      <w:r w:rsidRPr="006922E5">
        <w:rPr>
          <w:color w:val="000000"/>
          <w:szCs w:val="24"/>
        </w:rPr>
        <w:t>Pirkimų organizatorius, gavęs Direktoriaus patvirtintą planą, rengia pirkimų suvestinę ir ne vėliau negu iki einamųjų biudžetinių metų kovo 15 d. ją paskelbia CVP IS. Pirkimų</w:t>
      </w:r>
      <w:r w:rsidRPr="005D538C">
        <w:rPr>
          <w:color w:val="000000"/>
          <w:szCs w:val="24"/>
        </w:rPr>
        <w:t xml:space="preserve"> suvestinė rengiama vadovaujantis </w:t>
      </w:r>
      <w:r w:rsidRPr="00D67ED9">
        <w:rPr>
          <w:color w:val="000000"/>
          <w:szCs w:val="24"/>
        </w:rPr>
        <w:t>Viešųjų pirkimų įstatymo 26 straipsnio nuostatomis ir Informacijos</w:t>
      </w:r>
      <w:r w:rsidRPr="005D538C">
        <w:rPr>
          <w:color w:val="000000"/>
          <w:szCs w:val="24"/>
        </w:rPr>
        <w:t xml:space="preserve"> viešinimo Centrinėje viešųjų pirkimų informacinėje sistemoje tvarkos aprašu, patvirtintu Viešųjų pirkimų tarnybos direktoriaus 2017-06-19 įsakymu Nr. IS-91 (toliau – </w:t>
      </w:r>
      <w:r w:rsidRPr="005D538C">
        <w:rPr>
          <w:color w:val="000000"/>
          <w:spacing w:val="-2"/>
          <w:szCs w:val="24"/>
        </w:rPr>
        <w:t>I</w:t>
      </w:r>
      <w:r w:rsidRPr="005D538C">
        <w:rPr>
          <w:color w:val="000000"/>
          <w:szCs w:val="24"/>
        </w:rPr>
        <w:t>nformacijos viešinimo CVP IS tvarkos aprašas).</w:t>
      </w:r>
    </w:p>
    <w:p w14:paraId="78CBF4F6" w14:textId="77777777" w:rsidR="002779A8" w:rsidRPr="005D538C" w:rsidRDefault="002779A8" w:rsidP="00322745">
      <w:pPr>
        <w:widowControl w:val="0"/>
        <w:numPr>
          <w:ilvl w:val="0"/>
          <w:numId w:val="4"/>
        </w:numPr>
        <w:tabs>
          <w:tab w:val="left" w:pos="1134"/>
        </w:tabs>
        <w:suppressAutoHyphens/>
        <w:ind w:left="0" w:firstLine="1015"/>
        <w:jc w:val="both"/>
        <w:rPr>
          <w:color w:val="000000"/>
          <w:szCs w:val="24"/>
        </w:rPr>
      </w:pPr>
      <w:bookmarkStart w:id="50" w:name="X314939c7bec9463eaf09370f713ca379"/>
      <w:bookmarkEnd w:id="49"/>
      <w:r w:rsidRPr="005D538C">
        <w:rPr>
          <w:color w:val="000000"/>
          <w:szCs w:val="24"/>
        </w:rPr>
        <w:t>Pirkimo iniciatoriai ne rečiau kaip kas ketvirtį privalo peržiūrėti patvirtintą pirkimų planą ir įvertinti jame pateiktos informacijos aktualumą.</w:t>
      </w:r>
    </w:p>
    <w:p w14:paraId="4381671F" w14:textId="77777777" w:rsidR="002779A8" w:rsidRPr="005D538C" w:rsidRDefault="002779A8" w:rsidP="00322745">
      <w:pPr>
        <w:widowControl w:val="0"/>
        <w:numPr>
          <w:ilvl w:val="0"/>
          <w:numId w:val="4"/>
        </w:numPr>
        <w:tabs>
          <w:tab w:val="left" w:pos="1134"/>
        </w:tabs>
        <w:suppressAutoHyphens/>
        <w:ind w:left="0" w:firstLine="1015"/>
        <w:jc w:val="both"/>
        <w:rPr>
          <w:color w:val="000000"/>
          <w:szCs w:val="24"/>
        </w:rPr>
      </w:pPr>
      <w:bookmarkStart w:id="51" w:name="Xd442c20fe3b041e5837f2924298181c5"/>
      <w:bookmarkEnd w:id="50"/>
      <w:r w:rsidRPr="005D538C">
        <w:rPr>
          <w:color w:val="000000"/>
          <w:szCs w:val="24"/>
        </w:rPr>
        <w:lastRenderedPageBreak/>
        <w:t>Atsiradus poreikiui einamaisiais biudžetiniais metais tikslinti pirkimų planą. Pirkimų iniciatorius raštu ir elektroniniu paštu pateikia Pirkimų organizatoriui patikslintą pirkimų sąrašą.</w:t>
      </w:r>
    </w:p>
    <w:p w14:paraId="565DDD83" w14:textId="333F769A" w:rsidR="002779A8" w:rsidRPr="00C167D4" w:rsidRDefault="002779A8" w:rsidP="00322745">
      <w:pPr>
        <w:widowControl w:val="0"/>
        <w:numPr>
          <w:ilvl w:val="0"/>
          <w:numId w:val="4"/>
        </w:numPr>
        <w:tabs>
          <w:tab w:val="left" w:pos="1134"/>
        </w:tabs>
        <w:suppressAutoHyphens/>
        <w:ind w:left="0" w:firstLine="1015"/>
        <w:jc w:val="both"/>
        <w:rPr>
          <w:color w:val="000000"/>
          <w:szCs w:val="24"/>
        </w:rPr>
      </w:pPr>
      <w:bookmarkStart w:id="52" w:name="X64adf170bb194eefb1c5df22a2358b32"/>
      <w:bookmarkEnd w:id="51"/>
      <w:r w:rsidRPr="00C167D4">
        <w:rPr>
          <w:color w:val="000000"/>
          <w:szCs w:val="24"/>
        </w:rPr>
        <w:t xml:space="preserve">Pirkimų iniciatorius, tikslindamas pirkimų sąrašą, turi atlikti visus veiksmus, numatytus </w:t>
      </w:r>
      <w:r w:rsidR="009A1B96" w:rsidRPr="00C167D4">
        <w:rPr>
          <w:color w:val="000000"/>
          <w:szCs w:val="24"/>
        </w:rPr>
        <w:t>Tvarkos</w:t>
      </w:r>
      <w:r w:rsidRPr="00C167D4">
        <w:rPr>
          <w:color w:val="000000"/>
          <w:szCs w:val="24"/>
        </w:rPr>
        <w:t xml:space="preserve"> </w:t>
      </w:r>
      <w:r w:rsidR="00F04643">
        <w:rPr>
          <w:color w:val="000000"/>
          <w:szCs w:val="24"/>
        </w:rPr>
        <w:t xml:space="preserve">aprašo </w:t>
      </w:r>
      <w:r w:rsidR="009A1B96" w:rsidRPr="00C167D4">
        <w:rPr>
          <w:color w:val="000000"/>
          <w:szCs w:val="24"/>
        </w:rPr>
        <w:t>20</w:t>
      </w:r>
      <w:r w:rsidRPr="00C167D4">
        <w:rPr>
          <w:color w:val="000000"/>
          <w:szCs w:val="24"/>
        </w:rPr>
        <w:t xml:space="preserve"> punkte.</w:t>
      </w:r>
    </w:p>
    <w:p w14:paraId="6A07CED7" w14:textId="35DED16D" w:rsidR="002779A8" w:rsidRPr="00C167D4" w:rsidRDefault="002779A8" w:rsidP="00322745">
      <w:pPr>
        <w:widowControl w:val="0"/>
        <w:numPr>
          <w:ilvl w:val="0"/>
          <w:numId w:val="4"/>
        </w:numPr>
        <w:tabs>
          <w:tab w:val="left" w:pos="1134"/>
        </w:tabs>
        <w:suppressAutoHyphens/>
        <w:ind w:left="0" w:firstLine="1015"/>
        <w:jc w:val="both"/>
        <w:rPr>
          <w:color w:val="000000"/>
          <w:szCs w:val="24"/>
        </w:rPr>
      </w:pPr>
      <w:bookmarkStart w:id="53" w:name="X42ab4e67260e4ad6a61137d3bc6192b8"/>
      <w:bookmarkEnd w:id="52"/>
      <w:r w:rsidRPr="00C167D4">
        <w:rPr>
          <w:color w:val="000000"/>
          <w:szCs w:val="24"/>
        </w:rPr>
        <w:t>Pirkimų organizatorius, gavęs iš pirkimo iniciatoriaus patikslintą pirkimų sąrašą kartu su atlikto rinkos tyrimo duomenimis, rezultatais ir pirkimų pagrindimais, rengia pirkimų plano pakeitimo projektą.</w:t>
      </w:r>
      <w:bookmarkStart w:id="54" w:name="Xe939237e2a724f13817cd0c02a7c4c24"/>
      <w:bookmarkEnd w:id="53"/>
    </w:p>
    <w:p w14:paraId="48970FA8" w14:textId="7D328159" w:rsidR="002779A8" w:rsidRPr="00C167D4" w:rsidRDefault="002779A8" w:rsidP="00322745">
      <w:pPr>
        <w:widowControl w:val="0"/>
        <w:numPr>
          <w:ilvl w:val="0"/>
          <w:numId w:val="4"/>
        </w:numPr>
        <w:tabs>
          <w:tab w:val="left" w:pos="1134"/>
        </w:tabs>
        <w:suppressAutoHyphens/>
        <w:ind w:left="0" w:firstLine="1015"/>
        <w:jc w:val="both"/>
        <w:rPr>
          <w:color w:val="000000"/>
          <w:szCs w:val="24"/>
        </w:rPr>
      </w:pPr>
      <w:r w:rsidRPr="00C167D4">
        <w:rPr>
          <w:color w:val="000000"/>
          <w:szCs w:val="24"/>
        </w:rPr>
        <w:t xml:space="preserve">Pirkimų organizatorius, parengęs pirkimų plano pakeitimo projektą, turi atlikti visus veiksmus, numatytus </w:t>
      </w:r>
      <w:r w:rsidR="009A1B96" w:rsidRPr="00C167D4">
        <w:rPr>
          <w:color w:val="000000"/>
          <w:szCs w:val="24"/>
        </w:rPr>
        <w:t>Tvarkos</w:t>
      </w:r>
      <w:r w:rsidR="00F04643">
        <w:rPr>
          <w:color w:val="000000"/>
          <w:szCs w:val="24"/>
        </w:rPr>
        <w:t xml:space="preserve"> aprašo </w:t>
      </w:r>
      <w:r w:rsidR="00C167D4" w:rsidRPr="00C167D4">
        <w:rPr>
          <w:color w:val="000000"/>
          <w:szCs w:val="24"/>
        </w:rPr>
        <w:t>21-23</w:t>
      </w:r>
      <w:r w:rsidRPr="00C167D4">
        <w:rPr>
          <w:color w:val="000000"/>
          <w:szCs w:val="24"/>
        </w:rPr>
        <w:t xml:space="preserve"> punktuose.</w:t>
      </w:r>
      <w:bookmarkStart w:id="55" w:name="Xe115f4f9d9504033a3a0fe00faf22257"/>
      <w:bookmarkEnd w:id="45"/>
      <w:bookmarkEnd w:id="54"/>
    </w:p>
    <w:p w14:paraId="66407C0B" w14:textId="77777777" w:rsidR="002779A8" w:rsidRPr="005D538C" w:rsidRDefault="002779A8" w:rsidP="002779A8">
      <w:pPr>
        <w:widowControl w:val="0"/>
        <w:suppressAutoHyphens/>
        <w:spacing w:before="120" w:after="120"/>
        <w:jc w:val="center"/>
        <w:rPr>
          <w:b/>
          <w:bCs/>
          <w:color w:val="000000"/>
          <w:szCs w:val="24"/>
        </w:rPr>
      </w:pPr>
      <w:r w:rsidRPr="00C167D4">
        <w:rPr>
          <w:b/>
          <w:bCs/>
          <w:color w:val="000000"/>
          <w:szCs w:val="24"/>
        </w:rPr>
        <w:t>Pirkimo iniciavimo ir pasirengimo</w:t>
      </w:r>
      <w:r w:rsidRPr="005D538C">
        <w:rPr>
          <w:b/>
          <w:bCs/>
          <w:color w:val="000000"/>
          <w:szCs w:val="24"/>
        </w:rPr>
        <w:t xml:space="preserve"> jam etapas</w:t>
      </w:r>
    </w:p>
    <w:p w14:paraId="52E38DEF" w14:textId="2A8FD753" w:rsidR="002779A8" w:rsidRPr="005D538C" w:rsidRDefault="002779A8" w:rsidP="004758B3">
      <w:pPr>
        <w:widowControl w:val="0"/>
        <w:numPr>
          <w:ilvl w:val="0"/>
          <w:numId w:val="4"/>
        </w:numPr>
        <w:tabs>
          <w:tab w:val="left" w:pos="1134"/>
        </w:tabs>
        <w:suppressAutoHyphens/>
        <w:ind w:left="0" w:firstLine="1015"/>
        <w:jc w:val="both"/>
        <w:rPr>
          <w:color w:val="000000"/>
          <w:szCs w:val="24"/>
        </w:rPr>
      </w:pPr>
      <w:bookmarkStart w:id="56" w:name="Xd03aa8e17224472ab2810392c7f544d0"/>
      <w:r w:rsidRPr="005D538C">
        <w:rPr>
          <w:color w:val="000000"/>
          <w:szCs w:val="24"/>
        </w:rPr>
        <w:t xml:space="preserve">Pirkimų iniciatorius kiekvieno pirkimo procedūroms atlikti pildo paraišką (1 priedas), peržiūri pirkimų sąrašo rengimo etape atlikto rinkos tyrimo duomenis, rezultatus ir atlieka išsamesnį rinkos tyrimą, būtiną pirkimo vertei ir realių tiekėjų skaičiui nustatyti. Jeigu paraiška paduodama dėl pirkimo, apie kurį nebus paskelbta, – tyrimu nustatomi siūlomų kviesti tiekėjų sąrašai ir ketinamų pirkti prekių, paslaugų ar darbų techniniai, estetiniai, funkciniai, kokybės ir kiti reikalavimai. Rinkos tyrimas gali būti neatliekamas, esant nuo </w:t>
      </w:r>
      <w:r w:rsidR="00746352" w:rsidRPr="005D538C">
        <w:rPr>
          <w:color w:val="000000"/>
          <w:szCs w:val="24"/>
        </w:rPr>
        <w:t>Mokyklos</w:t>
      </w:r>
      <w:r w:rsidRPr="005D538C">
        <w:rPr>
          <w:color w:val="000000"/>
          <w:szCs w:val="24"/>
        </w:rPr>
        <w:t xml:space="preserve"> nepriklausančioms ypatingos skubos aplinkybėms ar kitais </w:t>
      </w:r>
      <w:r w:rsidR="00746352" w:rsidRPr="005D538C">
        <w:rPr>
          <w:color w:val="000000"/>
          <w:szCs w:val="24"/>
        </w:rPr>
        <w:t>Mokyklos</w:t>
      </w:r>
      <w:r w:rsidRPr="005D538C">
        <w:rPr>
          <w:color w:val="000000"/>
          <w:szCs w:val="24"/>
        </w:rPr>
        <w:t xml:space="preserve"> teisės aktuose nustatytais atvejais.</w:t>
      </w:r>
    </w:p>
    <w:p w14:paraId="7EC8DECA" w14:textId="77777777" w:rsidR="002779A8" w:rsidRPr="005D538C" w:rsidRDefault="002779A8" w:rsidP="004758B3">
      <w:pPr>
        <w:widowControl w:val="0"/>
        <w:numPr>
          <w:ilvl w:val="0"/>
          <w:numId w:val="4"/>
        </w:numPr>
        <w:tabs>
          <w:tab w:val="left" w:pos="1134"/>
        </w:tabs>
        <w:suppressAutoHyphens/>
        <w:ind w:left="0" w:firstLine="1015"/>
        <w:jc w:val="both"/>
        <w:rPr>
          <w:color w:val="000000"/>
          <w:szCs w:val="24"/>
        </w:rPr>
      </w:pPr>
      <w:r w:rsidRPr="005D538C">
        <w:rPr>
          <w:szCs w:val="24"/>
        </w:rPr>
        <w:t xml:space="preserve">Jei pirkimas priskiriamas mažos vertės pirkimui </w:t>
      </w:r>
      <w:r w:rsidRPr="005D538C">
        <w:rPr>
          <w:color w:val="000000"/>
          <w:szCs w:val="24"/>
        </w:rPr>
        <w:t>pirkimo procedūroms atlikti pildoma paraiška (1 priedas), tiekėjų apklausos pažyma (5 priedas)</w:t>
      </w:r>
      <w:r w:rsidRPr="005D538C">
        <w:rPr>
          <w:szCs w:val="24"/>
        </w:rPr>
        <w:t>.</w:t>
      </w:r>
    </w:p>
    <w:p w14:paraId="7B17EAD5" w14:textId="4BC6C755" w:rsidR="002779A8" w:rsidRPr="005D538C" w:rsidRDefault="002779A8" w:rsidP="004758B3">
      <w:pPr>
        <w:widowControl w:val="0"/>
        <w:numPr>
          <w:ilvl w:val="0"/>
          <w:numId w:val="6"/>
        </w:numPr>
        <w:tabs>
          <w:tab w:val="left" w:pos="993"/>
        </w:tabs>
        <w:suppressAutoHyphens/>
        <w:ind w:left="0" w:firstLine="1015"/>
        <w:jc w:val="both"/>
        <w:rPr>
          <w:color w:val="000000"/>
          <w:szCs w:val="24"/>
        </w:rPr>
      </w:pPr>
      <w:bookmarkStart w:id="57" w:name="Xb8dc61e17ad3467e91d5aa22745d1c2b"/>
      <w:bookmarkEnd w:id="56"/>
      <w:r w:rsidRPr="005D538C">
        <w:rPr>
          <w:color w:val="000000"/>
          <w:szCs w:val="24"/>
        </w:rPr>
        <w:t>Užpildyta, su Vyriausiuoju buhalteriu ir Pirkimų organizatoriumi suderinta t</w:t>
      </w:r>
      <w:r w:rsidR="00746352" w:rsidRPr="005D538C">
        <w:rPr>
          <w:color w:val="000000"/>
          <w:szCs w:val="24"/>
        </w:rPr>
        <w:t>i</w:t>
      </w:r>
      <w:r w:rsidRPr="005D538C">
        <w:rPr>
          <w:color w:val="000000"/>
          <w:szCs w:val="24"/>
        </w:rPr>
        <w:t xml:space="preserve">ekėjų apklausos paraiška su rinkos tyrimo duomenimis ir rezultatais teikiama tvirtinti </w:t>
      </w:r>
      <w:r w:rsidR="00593C6C">
        <w:rPr>
          <w:color w:val="000000"/>
          <w:szCs w:val="24"/>
        </w:rPr>
        <w:t>d</w:t>
      </w:r>
      <w:r w:rsidRPr="005D538C">
        <w:rPr>
          <w:color w:val="000000"/>
          <w:szCs w:val="24"/>
        </w:rPr>
        <w:t>irektoriui.</w:t>
      </w:r>
    </w:p>
    <w:p w14:paraId="5F98EC88" w14:textId="77777777" w:rsidR="002779A8" w:rsidRPr="005D538C" w:rsidRDefault="002779A8" w:rsidP="004758B3">
      <w:pPr>
        <w:widowControl w:val="0"/>
        <w:numPr>
          <w:ilvl w:val="0"/>
          <w:numId w:val="6"/>
        </w:numPr>
        <w:tabs>
          <w:tab w:val="left" w:pos="993"/>
        </w:tabs>
        <w:suppressAutoHyphens/>
        <w:ind w:left="0" w:firstLine="1015"/>
        <w:jc w:val="both"/>
        <w:rPr>
          <w:color w:val="000000"/>
          <w:szCs w:val="24"/>
        </w:rPr>
      </w:pPr>
      <w:bookmarkStart w:id="58" w:name="Xae39652d13e3463eb3bd735a10afc5bc"/>
      <w:bookmarkEnd w:id="57"/>
      <w:r w:rsidRPr="005D538C">
        <w:rPr>
          <w:color w:val="000000"/>
          <w:szCs w:val="24"/>
        </w:rPr>
        <w:t>Direktorius, gavęs vizuoti paraišką</w:t>
      </w:r>
      <w:bookmarkStart w:id="59" w:name="Xf8f5993cabde4c09a7c0718aa188bd21"/>
      <w:r w:rsidRPr="005D538C">
        <w:rPr>
          <w:color w:val="000000"/>
          <w:szCs w:val="24"/>
        </w:rPr>
        <w:t>, jeigu pritaria, vizuoja paraišką su žyma „Tvirtinu“ ir grąžina ją Pirkimų iniciatoriui,</w:t>
      </w:r>
      <w:bookmarkStart w:id="60" w:name="X22f12ac3d4bd46eba90c377ba829e755"/>
      <w:bookmarkEnd w:id="59"/>
      <w:r w:rsidRPr="005D538C">
        <w:rPr>
          <w:color w:val="000000"/>
          <w:szCs w:val="24"/>
        </w:rPr>
        <w:t xml:space="preserve"> jeigu nepritaria, išdėsto savo pastabas ir išvadą paraiškoje su žyma „Netvirtinu“ ir grąžina Pirkimų iniciatoriui.</w:t>
      </w:r>
    </w:p>
    <w:p w14:paraId="08B700B1" w14:textId="55CD3218" w:rsidR="002779A8" w:rsidRPr="006922E5" w:rsidRDefault="002779A8" w:rsidP="004758B3">
      <w:pPr>
        <w:widowControl w:val="0"/>
        <w:numPr>
          <w:ilvl w:val="0"/>
          <w:numId w:val="6"/>
        </w:numPr>
        <w:tabs>
          <w:tab w:val="left" w:pos="993"/>
        </w:tabs>
        <w:suppressAutoHyphens/>
        <w:ind w:left="0" w:firstLine="1015"/>
        <w:jc w:val="both"/>
        <w:rPr>
          <w:color w:val="000000"/>
          <w:szCs w:val="24"/>
        </w:rPr>
      </w:pPr>
      <w:bookmarkStart w:id="61" w:name="X32803c02274e4bdfa530960bcb5dad77"/>
      <w:bookmarkEnd w:id="58"/>
      <w:bookmarkEnd w:id="60"/>
      <w:r w:rsidRPr="005D538C">
        <w:rPr>
          <w:color w:val="000000"/>
          <w:szCs w:val="24"/>
        </w:rPr>
        <w:t xml:space="preserve">Pirkimų iniciatorius pataiso paraišką pagal </w:t>
      </w:r>
      <w:r w:rsidR="00593C6C">
        <w:rPr>
          <w:color w:val="000000"/>
          <w:szCs w:val="24"/>
        </w:rPr>
        <w:t>d</w:t>
      </w:r>
      <w:r w:rsidRPr="005D538C">
        <w:rPr>
          <w:color w:val="000000"/>
          <w:szCs w:val="24"/>
        </w:rPr>
        <w:t xml:space="preserve">irektoriaus pastabas, suderina ją su Vyriausiuoju buhalteriu, Pirkimų organizatoriumi ir kartu su atmesta paraiška pateikia tvirtinti </w:t>
      </w:r>
      <w:r w:rsidR="00593C6C">
        <w:rPr>
          <w:color w:val="000000"/>
          <w:szCs w:val="24"/>
        </w:rPr>
        <w:t>d</w:t>
      </w:r>
      <w:r w:rsidRPr="006922E5">
        <w:rPr>
          <w:color w:val="000000"/>
          <w:szCs w:val="24"/>
        </w:rPr>
        <w:t>irektoriui, kuris ją pasirašo ir priima vieną iš sprendimų:</w:t>
      </w:r>
      <w:bookmarkStart w:id="62" w:name="X4264f06a7260449a8c06bd644ac39afa"/>
      <w:bookmarkStart w:id="63" w:name="X78a51785e7004a8a96e10be59a060a26"/>
      <w:bookmarkEnd w:id="61"/>
    </w:p>
    <w:p w14:paraId="3BAF4E90" w14:textId="0DA4D05C" w:rsidR="002779A8" w:rsidRPr="005D538C" w:rsidRDefault="002779A8" w:rsidP="004758B3">
      <w:pPr>
        <w:widowControl w:val="0"/>
        <w:numPr>
          <w:ilvl w:val="1"/>
          <w:numId w:val="6"/>
        </w:numPr>
        <w:tabs>
          <w:tab w:val="left" w:pos="993"/>
        </w:tabs>
        <w:suppressAutoHyphens/>
        <w:ind w:left="0" w:firstLine="1015"/>
        <w:jc w:val="both"/>
        <w:rPr>
          <w:color w:val="000000"/>
          <w:szCs w:val="24"/>
        </w:rPr>
      </w:pPr>
      <w:bookmarkStart w:id="64" w:name="Xd2a383122fbe495d85bd9b1b40f2a2e8"/>
      <w:bookmarkEnd w:id="62"/>
      <w:r w:rsidRPr="005D538C">
        <w:rPr>
          <w:color w:val="000000"/>
          <w:szCs w:val="24"/>
        </w:rPr>
        <w:t>pavesti Pirkimų organizatoriui (ar kitam darbuotojui) atlikti mažos vertės pirkimo procedūras;</w:t>
      </w:r>
    </w:p>
    <w:p w14:paraId="06DA191D" w14:textId="54391EBF" w:rsidR="001E3B45" w:rsidRPr="005D538C" w:rsidRDefault="001E3B45" w:rsidP="004758B3">
      <w:pPr>
        <w:pStyle w:val="Default"/>
        <w:widowControl w:val="0"/>
        <w:numPr>
          <w:ilvl w:val="1"/>
          <w:numId w:val="6"/>
        </w:numPr>
        <w:tabs>
          <w:tab w:val="left" w:pos="993"/>
          <w:tab w:val="left" w:pos="1134"/>
          <w:tab w:val="left" w:pos="1350"/>
          <w:tab w:val="left" w:pos="1418"/>
          <w:tab w:val="left" w:pos="1560"/>
        </w:tabs>
        <w:suppressAutoHyphens/>
        <w:ind w:left="0" w:firstLine="1015"/>
        <w:jc w:val="both"/>
        <w:rPr>
          <w:rFonts w:ascii="Times New Roman" w:hAnsi="Times New Roman" w:cs="Times New Roman"/>
        </w:rPr>
      </w:pPr>
      <w:bookmarkStart w:id="65" w:name="_Hlk121488056"/>
      <w:r w:rsidRPr="005D538C">
        <w:rPr>
          <w:rFonts w:ascii="Times New Roman" w:hAnsi="Times New Roman" w:cs="Times New Roman"/>
        </w:rPr>
        <w:t xml:space="preserve">įgalioti kitą </w:t>
      </w:r>
      <w:r w:rsidRPr="004A7AC2">
        <w:rPr>
          <w:rFonts w:ascii="Times New Roman" w:hAnsi="Times New Roman" w:cs="Times New Roman"/>
          <w:color w:val="auto"/>
        </w:rPr>
        <w:t xml:space="preserve">perkančiąją organizaciją </w:t>
      </w:r>
      <w:r w:rsidRPr="005D538C">
        <w:rPr>
          <w:rFonts w:ascii="Times New Roman" w:hAnsi="Times New Roman" w:cs="Times New Roman"/>
        </w:rPr>
        <w:t>atlikti pirkimo procedūras iki pirkimo sutarties sudarymo, nustačius jai užduotis ir suteikus įgaliojimus toms užduotims vykdyti</w:t>
      </w:r>
      <w:bookmarkEnd w:id="65"/>
      <w:r w:rsidRPr="005D538C">
        <w:rPr>
          <w:rFonts w:ascii="Times New Roman" w:hAnsi="Times New Roman" w:cs="Times New Roman"/>
        </w:rPr>
        <w:t>;</w:t>
      </w:r>
    </w:p>
    <w:p w14:paraId="5262D36E" w14:textId="77777777" w:rsidR="00A86976" w:rsidRPr="005D538C" w:rsidRDefault="00A86976" w:rsidP="004758B3">
      <w:pPr>
        <w:pStyle w:val="Default"/>
        <w:numPr>
          <w:ilvl w:val="1"/>
          <w:numId w:val="6"/>
        </w:numPr>
        <w:tabs>
          <w:tab w:val="left" w:pos="1134"/>
          <w:tab w:val="left" w:pos="1350"/>
          <w:tab w:val="left" w:pos="1418"/>
          <w:tab w:val="left" w:pos="1560"/>
        </w:tabs>
        <w:ind w:left="0" w:firstLine="1015"/>
        <w:jc w:val="both"/>
        <w:rPr>
          <w:rFonts w:ascii="Times New Roman" w:hAnsi="Times New Roman" w:cs="Times New Roman"/>
        </w:rPr>
      </w:pPr>
      <w:r w:rsidRPr="005D538C">
        <w:rPr>
          <w:rFonts w:ascii="Times New Roman" w:hAnsi="Times New Roman" w:cs="Times New Roman"/>
        </w:rPr>
        <w:t>nevykdyti viešojo pirkimo.</w:t>
      </w:r>
    </w:p>
    <w:p w14:paraId="4F65C174" w14:textId="77777777" w:rsidR="002779A8" w:rsidRPr="005D538C" w:rsidRDefault="002779A8" w:rsidP="004758B3">
      <w:pPr>
        <w:widowControl w:val="0"/>
        <w:numPr>
          <w:ilvl w:val="0"/>
          <w:numId w:val="6"/>
        </w:numPr>
        <w:tabs>
          <w:tab w:val="left" w:pos="1134"/>
        </w:tabs>
        <w:suppressAutoHyphens/>
        <w:ind w:left="0" w:firstLine="1015"/>
        <w:jc w:val="both"/>
        <w:rPr>
          <w:color w:val="000000"/>
          <w:szCs w:val="24"/>
        </w:rPr>
      </w:pPr>
      <w:bookmarkStart w:id="66" w:name="Xf93806a08f61499bb0391a16a630c889"/>
      <w:bookmarkEnd w:id="63"/>
      <w:bookmarkEnd w:id="64"/>
      <w:r w:rsidRPr="005D538C">
        <w:rPr>
          <w:color w:val="000000"/>
          <w:szCs w:val="24"/>
        </w:rPr>
        <w:t>Paraiškos ir rinkos tyrimų duomenys bei rezultatai saugomi kartu su susijusio pirkimo dokumentais.</w:t>
      </w:r>
    </w:p>
    <w:p w14:paraId="0DBB6280" w14:textId="5AD794AC" w:rsidR="002779A8" w:rsidRPr="005D538C" w:rsidRDefault="002779A8" w:rsidP="004758B3">
      <w:pPr>
        <w:widowControl w:val="0"/>
        <w:numPr>
          <w:ilvl w:val="0"/>
          <w:numId w:val="6"/>
        </w:numPr>
        <w:tabs>
          <w:tab w:val="left" w:pos="1134"/>
        </w:tabs>
        <w:suppressAutoHyphens/>
        <w:ind w:left="0" w:firstLine="1015"/>
        <w:jc w:val="both"/>
        <w:rPr>
          <w:color w:val="000000"/>
          <w:szCs w:val="24"/>
        </w:rPr>
      </w:pPr>
      <w:bookmarkStart w:id="67" w:name="X8731bc6da5be44d8831d4de79eec4c5a"/>
      <w:bookmarkEnd w:id="66"/>
      <w:r w:rsidRPr="005D538C">
        <w:rPr>
          <w:color w:val="000000"/>
          <w:szCs w:val="24"/>
        </w:rPr>
        <w:t>Paraiškos registruojamos įstaigos dokumentacijos plane (registrų sąraše) numatytame viešųjų pirkimų dokumentų registre.</w:t>
      </w:r>
    </w:p>
    <w:p w14:paraId="68BE766E" w14:textId="11D039C1" w:rsidR="002779A8" w:rsidRPr="006922E5" w:rsidRDefault="002779A8" w:rsidP="004758B3">
      <w:pPr>
        <w:pStyle w:val="Default"/>
        <w:widowControl w:val="0"/>
        <w:numPr>
          <w:ilvl w:val="0"/>
          <w:numId w:val="6"/>
        </w:numPr>
        <w:tabs>
          <w:tab w:val="left" w:pos="993"/>
          <w:tab w:val="left" w:pos="1134"/>
          <w:tab w:val="left" w:pos="1170"/>
          <w:tab w:val="left" w:pos="1276"/>
          <w:tab w:val="left" w:pos="1418"/>
        </w:tabs>
        <w:suppressAutoHyphens/>
        <w:ind w:left="0" w:firstLine="1015"/>
        <w:jc w:val="both"/>
        <w:rPr>
          <w:rFonts w:ascii="Times New Roman" w:hAnsi="Times New Roman" w:cs="Times New Roman"/>
          <w:b/>
          <w:bCs/>
        </w:rPr>
      </w:pPr>
      <w:bookmarkStart w:id="68" w:name="X5def20505047414582c03c02b21ca919"/>
      <w:bookmarkEnd w:id="67"/>
      <w:r w:rsidRPr="005D538C">
        <w:rPr>
          <w:rFonts w:ascii="Times New Roman" w:hAnsi="Times New Roman" w:cs="Times New Roman"/>
        </w:rPr>
        <w:t>Pirkimų iniciatorius nagrinėja gautas pastabas dėl pirkimo techninės specifikacijos projekto, įvertina pateiktų pastabų ir pasiūlymų svarbą, atitiktį Viešųjų pirkimų įstatymo ir kitų teisės aktų reikalavimams ir teikia siūlymus Direktoriui.</w:t>
      </w:r>
      <w:bookmarkStart w:id="69" w:name="X8590c78deb044449b4b9961614dc3f80"/>
      <w:bookmarkEnd w:id="68"/>
      <w:r w:rsidR="00A86976" w:rsidRPr="005D538C">
        <w:rPr>
          <w:rFonts w:ascii="Times New Roman" w:hAnsi="Times New Roman" w:cs="Times New Roman"/>
        </w:rPr>
        <w:t xml:space="preserve"> </w:t>
      </w:r>
      <w:r w:rsidR="00A86976" w:rsidRPr="006922E5">
        <w:rPr>
          <w:rFonts w:ascii="Times New Roman" w:hAnsi="Times New Roman" w:cs="Times New Roman"/>
        </w:rPr>
        <w:t xml:space="preserve">Esant poreikiui, </w:t>
      </w:r>
      <w:r w:rsidR="004E4C89">
        <w:rPr>
          <w:rFonts w:ascii="Times New Roman" w:hAnsi="Times New Roman" w:cs="Times New Roman"/>
        </w:rPr>
        <w:t>p</w:t>
      </w:r>
      <w:r w:rsidR="00A86976" w:rsidRPr="006922E5">
        <w:rPr>
          <w:rFonts w:ascii="Times New Roman" w:hAnsi="Times New Roman" w:cs="Times New Roman"/>
        </w:rPr>
        <w:t xml:space="preserve">irkimo iniciatorius gali konsultuotis su </w:t>
      </w:r>
      <w:r w:rsidR="004E4C89">
        <w:rPr>
          <w:rFonts w:ascii="Times New Roman" w:hAnsi="Times New Roman" w:cs="Times New Roman"/>
        </w:rPr>
        <w:t>u</w:t>
      </w:r>
      <w:r w:rsidR="00A86976" w:rsidRPr="006922E5">
        <w:rPr>
          <w:rFonts w:ascii="Times New Roman" w:hAnsi="Times New Roman" w:cs="Times New Roman"/>
        </w:rPr>
        <w:t xml:space="preserve">ž pirkimų planavimą, organizavimą ir pirkimų organizavimo priežiūrą atsakingu asmeniu, kitais darbuotojais, </w:t>
      </w:r>
      <w:r w:rsidR="004E4C89">
        <w:rPr>
          <w:rFonts w:ascii="Times New Roman" w:hAnsi="Times New Roman" w:cs="Times New Roman"/>
        </w:rPr>
        <w:t>p</w:t>
      </w:r>
      <w:r w:rsidR="00A86976" w:rsidRPr="006922E5">
        <w:rPr>
          <w:rFonts w:ascii="Times New Roman" w:hAnsi="Times New Roman" w:cs="Times New Roman"/>
        </w:rPr>
        <w:t xml:space="preserve">irkimų organizatoriumi. Pirkimo iniciatoriaus veiksmus pagrindžiantys dokumentai turi būti perduoti </w:t>
      </w:r>
      <w:r w:rsidR="004E4C89">
        <w:rPr>
          <w:rFonts w:ascii="Times New Roman" w:hAnsi="Times New Roman" w:cs="Times New Roman"/>
        </w:rPr>
        <w:t>p</w:t>
      </w:r>
      <w:r w:rsidR="00A86976" w:rsidRPr="006922E5">
        <w:rPr>
          <w:rFonts w:ascii="Times New Roman" w:hAnsi="Times New Roman" w:cs="Times New Roman"/>
        </w:rPr>
        <w:t>irkimo paraiškoje nurodytiems, konkretų pirkimą vykdysiantiems asmenims.</w:t>
      </w:r>
    </w:p>
    <w:p w14:paraId="6DD2410F" w14:textId="77777777" w:rsidR="002779A8" w:rsidRPr="0084719D" w:rsidRDefault="002779A8" w:rsidP="002779A8">
      <w:pPr>
        <w:keepNext/>
        <w:keepLines/>
        <w:widowControl w:val="0"/>
        <w:suppressAutoHyphens/>
        <w:spacing w:before="120" w:after="120"/>
        <w:jc w:val="center"/>
        <w:rPr>
          <w:b/>
          <w:bCs/>
          <w:color w:val="000000"/>
          <w:szCs w:val="24"/>
        </w:rPr>
      </w:pPr>
      <w:bookmarkStart w:id="70" w:name="X2ba30b50e457477cbf40edbfed134776"/>
      <w:bookmarkEnd w:id="55"/>
      <w:bookmarkEnd w:id="69"/>
      <w:r w:rsidRPr="0084719D">
        <w:rPr>
          <w:b/>
          <w:bCs/>
          <w:color w:val="000000"/>
          <w:szCs w:val="24"/>
        </w:rPr>
        <w:t>Pirkimo vykdymo etapas</w:t>
      </w:r>
    </w:p>
    <w:p w14:paraId="3CBE514F" w14:textId="636F0B96" w:rsidR="00D37A5D" w:rsidRPr="00D37A5D" w:rsidRDefault="002779A8" w:rsidP="009C74D8">
      <w:pPr>
        <w:keepNext/>
        <w:keepLines/>
        <w:widowControl w:val="0"/>
        <w:numPr>
          <w:ilvl w:val="0"/>
          <w:numId w:val="6"/>
        </w:numPr>
        <w:tabs>
          <w:tab w:val="left" w:pos="1134"/>
        </w:tabs>
        <w:suppressAutoHyphens/>
        <w:ind w:left="0" w:firstLine="1015"/>
        <w:jc w:val="both"/>
        <w:rPr>
          <w:szCs w:val="24"/>
        </w:rPr>
      </w:pPr>
      <w:bookmarkStart w:id="71" w:name="X0640e82526434789a6abc1afaf1c01c9"/>
      <w:bookmarkStart w:id="72" w:name="X9e89bee3f5634cfda0d3c6be2c7d739a"/>
      <w:bookmarkStart w:id="73" w:name="Xaf155563be4c46279fb9dcfe66af4687"/>
      <w:r w:rsidRPr="00D37A5D">
        <w:rPr>
          <w:color w:val="000000"/>
          <w:szCs w:val="24"/>
        </w:rPr>
        <w:t xml:space="preserve">Pirkimų procedūrą atlieka pirkimų organizatorius arba </w:t>
      </w:r>
      <w:r w:rsidR="004B6816">
        <w:rPr>
          <w:color w:val="000000"/>
          <w:szCs w:val="24"/>
        </w:rPr>
        <w:t>į</w:t>
      </w:r>
      <w:r w:rsidR="004A7AC2" w:rsidRPr="00D37A5D">
        <w:rPr>
          <w:color w:val="000000"/>
          <w:szCs w:val="24"/>
        </w:rPr>
        <w:t>galiota perkančioji organizacija</w:t>
      </w:r>
      <w:bookmarkStart w:id="74" w:name="X242490c76a0c454e9b3ab4cbcf881989"/>
      <w:r w:rsidR="00D37A5D" w:rsidRPr="00D37A5D">
        <w:rPr>
          <w:color w:val="000000"/>
          <w:szCs w:val="24"/>
        </w:rPr>
        <w:t>.</w:t>
      </w:r>
    </w:p>
    <w:p w14:paraId="115C83B1" w14:textId="310C379D" w:rsidR="00D64CB0" w:rsidRPr="00D37A5D" w:rsidRDefault="00746352" w:rsidP="009C74D8">
      <w:pPr>
        <w:keepNext/>
        <w:keepLines/>
        <w:widowControl w:val="0"/>
        <w:numPr>
          <w:ilvl w:val="0"/>
          <w:numId w:val="6"/>
        </w:numPr>
        <w:tabs>
          <w:tab w:val="left" w:pos="1134"/>
        </w:tabs>
        <w:suppressAutoHyphens/>
        <w:ind w:left="0" w:firstLine="1015"/>
        <w:jc w:val="both"/>
        <w:rPr>
          <w:szCs w:val="24"/>
        </w:rPr>
      </w:pPr>
      <w:r w:rsidRPr="00D37A5D">
        <w:rPr>
          <w:color w:val="000000"/>
          <w:szCs w:val="24"/>
        </w:rPr>
        <w:t>Mokyklos</w:t>
      </w:r>
      <w:r w:rsidR="002779A8" w:rsidRPr="00D37A5D">
        <w:rPr>
          <w:color w:val="000000"/>
          <w:szCs w:val="24"/>
        </w:rPr>
        <w:t xml:space="preserve"> direktorius turi teisę priimti sprendimą pavesti </w:t>
      </w:r>
      <w:r w:rsidR="00D64CB0" w:rsidRPr="00D37A5D">
        <w:rPr>
          <w:color w:val="000000"/>
          <w:szCs w:val="24"/>
        </w:rPr>
        <w:t xml:space="preserve">Mažos vertės </w:t>
      </w:r>
      <w:r w:rsidR="002779A8" w:rsidRPr="00D37A5D">
        <w:rPr>
          <w:color w:val="000000"/>
          <w:szCs w:val="24"/>
        </w:rPr>
        <w:t xml:space="preserve">vykdyti pirkimo organizatoriui arba </w:t>
      </w:r>
      <w:r w:rsidR="004A7AC2" w:rsidRPr="00D37A5D">
        <w:rPr>
          <w:color w:val="000000"/>
          <w:szCs w:val="24"/>
        </w:rPr>
        <w:t>įgaliotai kitai perkančiajai organizacijai</w:t>
      </w:r>
      <w:r w:rsidR="00FE6D64" w:rsidRPr="00D37A5D">
        <w:rPr>
          <w:color w:val="000000"/>
          <w:szCs w:val="24"/>
        </w:rPr>
        <w:t>,</w:t>
      </w:r>
    </w:p>
    <w:p w14:paraId="51CB5914" w14:textId="58076D8A" w:rsidR="002F2D46" w:rsidRPr="0084719D" w:rsidRDefault="00D64CB0" w:rsidP="004758B3">
      <w:pPr>
        <w:widowControl w:val="0"/>
        <w:numPr>
          <w:ilvl w:val="0"/>
          <w:numId w:val="6"/>
        </w:numPr>
        <w:tabs>
          <w:tab w:val="left" w:pos="709"/>
          <w:tab w:val="left" w:pos="993"/>
          <w:tab w:val="left" w:pos="1134"/>
          <w:tab w:val="left" w:pos="1260"/>
          <w:tab w:val="left" w:pos="1440"/>
        </w:tabs>
        <w:suppressAutoHyphens/>
        <w:ind w:left="0" w:firstLine="1015"/>
        <w:jc w:val="both"/>
        <w:rPr>
          <w:szCs w:val="24"/>
        </w:rPr>
      </w:pPr>
      <w:r w:rsidRPr="0084719D">
        <w:rPr>
          <w:color w:val="000000"/>
          <w:szCs w:val="24"/>
        </w:rPr>
        <w:t xml:space="preserve"> </w:t>
      </w:r>
      <w:r w:rsidR="002F2D46" w:rsidRPr="0084719D">
        <w:rPr>
          <w:color w:val="000000"/>
          <w:szCs w:val="24"/>
        </w:rPr>
        <w:t xml:space="preserve">Mokyklos </w:t>
      </w:r>
      <w:r w:rsidR="002F2D46" w:rsidRPr="0084719D">
        <w:rPr>
          <w:szCs w:val="24"/>
        </w:rPr>
        <w:t>direktoriui priėmus sprendimą įgalioti kitą perkančiąją organizaciją atlikti pirkimo procedūras iki pirkimo sutarties sudarymo:</w:t>
      </w:r>
    </w:p>
    <w:p w14:paraId="17079640" w14:textId="336715EC" w:rsidR="002F2D46" w:rsidRPr="00993E99" w:rsidRDefault="002F2D46" w:rsidP="004758B3">
      <w:pPr>
        <w:pStyle w:val="Sraopastraipa"/>
        <w:widowControl w:val="0"/>
        <w:numPr>
          <w:ilvl w:val="1"/>
          <w:numId w:val="6"/>
        </w:numPr>
        <w:tabs>
          <w:tab w:val="left" w:pos="709"/>
          <w:tab w:val="left" w:pos="993"/>
          <w:tab w:val="left" w:pos="1134"/>
          <w:tab w:val="left" w:pos="1260"/>
          <w:tab w:val="left" w:pos="1440"/>
        </w:tabs>
        <w:suppressAutoHyphens/>
        <w:ind w:left="0" w:firstLine="1015"/>
        <w:jc w:val="both"/>
        <w:rPr>
          <w:szCs w:val="24"/>
        </w:rPr>
      </w:pPr>
      <w:r w:rsidRPr="0084719D">
        <w:rPr>
          <w:szCs w:val="24"/>
        </w:rPr>
        <w:lastRenderedPageBreak/>
        <w:t xml:space="preserve">Pirkimų iniciatorius parengia įgaliojimą, kuriame </w:t>
      </w:r>
      <w:r w:rsidR="004B6816">
        <w:rPr>
          <w:szCs w:val="24"/>
        </w:rPr>
        <w:t>į</w:t>
      </w:r>
      <w:r w:rsidRPr="0084719D">
        <w:rPr>
          <w:szCs w:val="24"/>
        </w:rPr>
        <w:t>galiotajai organizacijai nustatomos užduotys ir suteikti visi įgaliojimai toms užduotims vykdyti, taip pat nurodoma</w:t>
      </w:r>
      <w:r w:rsidRPr="00993E99">
        <w:rPr>
          <w:szCs w:val="24"/>
        </w:rPr>
        <w:t xml:space="preserve"> numatoma pirkimo vertė, apskaičiuota vadovaujantis </w:t>
      </w:r>
      <w:r w:rsidR="004B6816">
        <w:rPr>
          <w:szCs w:val="24"/>
        </w:rPr>
        <w:t>n</w:t>
      </w:r>
      <w:r w:rsidRPr="00993E99">
        <w:rPr>
          <w:szCs w:val="24"/>
        </w:rPr>
        <w:t xml:space="preserve">umatomos viešojo pirkimo ir pirkimo vertės skaičiavimo metodika. Pirkimų iniciatorius įgaliojimą suderina su </w:t>
      </w:r>
      <w:r w:rsidR="000E2D04" w:rsidRPr="00993E99">
        <w:rPr>
          <w:szCs w:val="24"/>
        </w:rPr>
        <w:t>Vyriausiuoju buhalteriu, direktoriumi, direktoriaus pavaduotoju</w:t>
      </w:r>
      <w:r w:rsidR="004B6816">
        <w:rPr>
          <w:szCs w:val="24"/>
        </w:rPr>
        <w:t xml:space="preserve"> ūkio reikalams, direktoriaus pavaduotoju ugdymui</w:t>
      </w:r>
      <w:r w:rsidRPr="00993E99">
        <w:rPr>
          <w:szCs w:val="24"/>
        </w:rPr>
        <w:t xml:space="preserve">, </w:t>
      </w:r>
      <w:r w:rsidR="004B6816">
        <w:rPr>
          <w:szCs w:val="24"/>
        </w:rPr>
        <w:t>u</w:t>
      </w:r>
      <w:r w:rsidRPr="00993E99">
        <w:rPr>
          <w:szCs w:val="24"/>
        </w:rPr>
        <w:t>ž pirkimų planavimą, organizavimą ir pirkimų organizavimo priežiūrą atsakingu asmeniu ir teikia</w:t>
      </w:r>
      <w:r w:rsidRPr="00993E99">
        <w:rPr>
          <w:color w:val="C00000"/>
          <w:szCs w:val="24"/>
        </w:rPr>
        <w:t xml:space="preserve"> </w:t>
      </w:r>
      <w:r w:rsidR="000E2D04" w:rsidRPr="00993E99">
        <w:rPr>
          <w:szCs w:val="24"/>
        </w:rPr>
        <w:t>Mokyklos</w:t>
      </w:r>
      <w:r w:rsidR="000E2D04" w:rsidRPr="00993E99">
        <w:rPr>
          <w:color w:val="C00000"/>
          <w:szCs w:val="24"/>
        </w:rPr>
        <w:t xml:space="preserve"> </w:t>
      </w:r>
      <w:r w:rsidRPr="00993E99">
        <w:rPr>
          <w:szCs w:val="24"/>
        </w:rPr>
        <w:t xml:space="preserve">direktoriui pasirašyti. Įgaliojime privaloma numatyti, kad </w:t>
      </w:r>
      <w:r w:rsidR="004B6816">
        <w:rPr>
          <w:szCs w:val="24"/>
        </w:rPr>
        <w:t>į</w:t>
      </w:r>
      <w:r w:rsidRPr="00993E99">
        <w:rPr>
          <w:szCs w:val="24"/>
        </w:rPr>
        <w:t xml:space="preserve">galiotosios organizacijos parengti pirkimo dokumentai, techninė specifikacija ir pirkimo (preliminariosios) sutarties projektas ar pagrindinės pirkimo sutarties sąlygos turi būti suderinti su </w:t>
      </w:r>
      <w:r w:rsidR="000E2D04" w:rsidRPr="00993E99">
        <w:rPr>
          <w:szCs w:val="24"/>
        </w:rPr>
        <w:t>Mokykla</w:t>
      </w:r>
      <w:r w:rsidRPr="00993E99">
        <w:rPr>
          <w:szCs w:val="24"/>
        </w:rPr>
        <w:t>;</w:t>
      </w:r>
    </w:p>
    <w:p w14:paraId="191BCB47" w14:textId="3EA70E6A" w:rsidR="002F2D46" w:rsidRPr="00993E99" w:rsidRDefault="004758B3" w:rsidP="004758B3">
      <w:pPr>
        <w:pStyle w:val="Default"/>
        <w:tabs>
          <w:tab w:val="left" w:pos="709"/>
          <w:tab w:val="left" w:pos="1440"/>
        </w:tabs>
        <w:ind w:firstLine="1015"/>
        <w:jc w:val="both"/>
        <w:rPr>
          <w:rFonts w:ascii="Times New Roman" w:hAnsi="Times New Roman" w:cs="Times New Roman"/>
          <w:color w:val="auto"/>
        </w:rPr>
      </w:pPr>
      <w:r>
        <w:rPr>
          <w:rFonts w:ascii="Times New Roman" w:hAnsi="Times New Roman" w:cs="Times New Roman"/>
          <w:color w:val="auto"/>
        </w:rPr>
        <w:t>40</w:t>
      </w:r>
      <w:r w:rsidR="002F2D46" w:rsidRPr="00993E99">
        <w:rPr>
          <w:rFonts w:ascii="Times New Roman" w:hAnsi="Times New Roman" w:cs="Times New Roman"/>
          <w:color w:val="auto"/>
        </w:rPr>
        <w:t xml:space="preserve">.2. už </w:t>
      </w:r>
      <w:r w:rsidR="004B6816">
        <w:rPr>
          <w:rFonts w:ascii="Times New Roman" w:hAnsi="Times New Roman" w:cs="Times New Roman"/>
          <w:color w:val="auto"/>
        </w:rPr>
        <w:t>į</w:t>
      </w:r>
      <w:r w:rsidR="002F2D46" w:rsidRPr="00993E99">
        <w:rPr>
          <w:rFonts w:ascii="Times New Roman" w:hAnsi="Times New Roman" w:cs="Times New Roman"/>
          <w:color w:val="auto"/>
        </w:rPr>
        <w:t xml:space="preserve">galiotajai organizacijai nustatytas užduotis atsako </w:t>
      </w:r>
      <w:r w:rsidR="000E2D04" w:rsidRPr="00993E99">
        <w:rPr>
          <w:rFonts w:ascii="Times New Roman" w:hAnsi="Times New Roman" w:cs="Times New Roman"/>
          <w:color w:val="auto"/>
        </w:rPr>
        <w:t>Mokykla</w:t>
      </w:r>
      <w:r w:rsidR="002F2D46" w:rsidRPr="00993E99">
        <w:rPr>
          <w:rFonts w:ascii="Times New Roman" w:hAnsi="Times New Roman" w:cs="Times New Roman"/>
          <w:color w:val="auto"/>
        </w:rPr>
        <w:t xml:space="preserve">, o už šių užduočių įvykdymą – </w:t>
      </w:r>
      <w:r w:rsidR="004B6816">
        <w:rPr>
          <w:rFonts w:ascii="Times New Roman" w:hAnsi="Times New Roman" w:cs="Times New Roman"/>
          <w:color w:val="auto"/>
        </w:rPr>
        <w:t>į</w:t>
      </w:r>
      <w:r w:rsidR="002F2D46" w:rsidRPr="00993E99">
        <w:rPr>
          <w:rFonts w:ascii="Times New Roman" w:hAnsi="Times New Roman" w:cs="Times New Roman"/>
          <w:color w:val="auto"/>
        </w:rPr>
        <w:t xml:space="preserve">galiotoji organizacija. Už pirkimo sutarties sudarymą, jos sąlygų vykdymą yra atsakinga </w:t>
      </w:r>
      <w:r w:rsidR="000E2D04" w:rsidRPr="00993E99">
        <w:rPr>
          <w:rFonts w:ascii="Times New Roman" w:hAnsi="Times New Roman" w:cs="Times New Roman"/>
          <w:color w:val="auto"/>
        </w:rPr>
        <w:t>Mokykla</w:t>
      </w:r>
      <w:r w:rsidR="002F2D46" w:rsidRPr="00993E99">
        <w:rPr>
          <w:rFonts w:ascii="Times New Roman" w:hAnsi="Times New Roman" w:cs="Times New Roman"/>
          <w:color w:val="auto"/>
        </w:rPr>
        <w:t>;</w:t>
      </w:r>
    </w:p>
    <w:p w14:paraId="5A5214D8" w14:textId="6D2B19BF" w:rsidR="002F2D46" w:rsidRPr="005D538C" w:rsidRDefault="004758B3" w:rsidP="004758B3">
      <w:pPr>
        <w:pStyle w:val="Default"/>
        <w:tabs>
          <w:tab w:val="left" w:pos="709"/>
          <w:tab w:val="left" w:pos="1440"/>
        </w:tabs>
        <w:ind w:firstLine="1015"/>
        <w:jc w:val="both"/>
        <w:rPr>
          <w:rFonts w:ascii="Times New Roman" w:hAnsi="Times New Roman" w:cs="Times New Roman"/>
        </w:rPr>
      </w:pPr>
      <w:r>
        <w:rPr>
          <w:rFonts w:ascii="Times New Roman" w:hAnsi="Times New Roman" w:cs="Times New Roman"/>
          <w:color w:val="auto"/>
        </w:rPr>
        <w:t>40</w:t>
      </w:r>
      <w:r w:rsidR="002F2D46" w:rsidRPr="00993E99">
        <w:rPr>
          <w:rFonts w:ascii="Times New Roman" w:hAnsi="Times New Roman" w:cs="Times New Roman"/>
          <w:color w:val="auto"/>
        </w:rPr>
        <w:t xml:space="preserve">.3. jei pirkimo procedūros buvo atliktos laikantis teisės aktų reikalavimų, pagal įgaliojime nustatytas užduotis ir suteiktus įgaliojimus toms užduotims vykdyti, Pirkimų iniciatorius pirkimo sutarties projektą suderina su </w:t>
      </w:r>
      <w:r w:rsidR="000E2D04" w:rsidRPr="00993E99">
        <w:rPr>
          <w:rFonts w:ascii="Times New Roman" w:hAnsi="Times New Roman" w:cs="Times New Roman"/>
          <w:color w:val="auto"/>
        </w:rPr>
        <w:t>Vyriausiuoju buhalteriu</w:t>
      </w:r>
      <w:r w:rsidR="002F2D46" w:rsidRPr="00993E99">
        <w:rPr>
          <w:rFonts w:ascii="Times New Roman" w:hAnsi="Times New Roman" w:cs="Times New Roman"/>
          <w:color w:val="auto"/>
        </w:rPr>
        <w:t xml:space="preserve"> ir teikia </w:t>
      </w:r>
      <w:r w:rsidR="000E2D04" w:rsidRPr="00993E99">
        <w:rPr>
          <w:rFonts w:ascii="Times New Roman" w:hAnsi="Times New Roman" w:cs="Times New Roman"/>
          <w:color w:val="auto"/>
        </w:rPr>
        <w:t>Mokyklos</w:t>
      </w:r>
      <w:r w:rsidR="002F2D46" w:rsidRPr="00993E99">
        <w:rPr>
          <w:rFonts w:ascii="Times New Roman" w:hAnsi="Times New Roman" w:cs="Times New Roman"/>
          <w:color w:val="auto"/>
        </w:rPr>
        <w:t xml:space="preserve"> direktoriui </w:t>
      </w:r>
      <w:r w:rsidR="002F2D46" w:rsidRPr="005D538C">
        <w:rPr>
          <w:rFonts w:ascii="Times New Roman" w:hAnsi="Times New Roman" w:cs="Times New Roman"/>
        </w:rPr>
        <w:t>pasirašyti;</w:t>
      </w:r>
    </w:p>
    <w:p w14:paraId="2970D7E0" w14:textId="332E7845" w:rsidR="002F2D46" w:rsidRPr="005D538C" w:rsidRDefault="004758B3" w:rsidP="004758B3">
      <w:pPr>
        <w:pStyle w:val="Default"/>
        <w:tabs>
          <w:tab w:val="left" w:pos="709"/>
          <w:tab w:val="left" w:pos="1440"/>
        </w:tabs>
        <w:ind w:firstLine="1015"/>
        <w:jc w:val="both"/>
        <w:rPr>
          <w:rFonts w:ascii="Times New Roman" w:hAnsi="Times New Roman" w:cs="Times New Roman"/>
        </w:rPr>
      </w:pPr>
      <w:r>
        <w:rPr>
          <w:rFonts w:ascii="Times New Roman" w:hAnsi="Times New Roman" w:cs="Times New Roman"/>
        </w:rPr>
        <w:t>40</w:t>
      </w:r>
      <w:r w:rsidR="002F2D46" w:rsidRPr="005D538C">
        <w:rPr>
          <w:rFonts w:ascii="Times New Roman" w:hAnsi="Times New Roman" w:cs="Times New Roman"/>
        </w:rPr>
        <w:t xml:space="preserve">.4. jei pirkimo procedūros buvo atliktos nesilaikant teisės aktų reikalavimų ir (ar) ne pagal įgaliojime nustatytas užduotis ir suteiktus įgaliojimus toms užduotims vykdyti, Pirkimų iniciatorius, suderinęs tai su </w:t>
      </w:r>
      <w:r w:rsidR="00B956F9">
        <w:rPr>
          <w:rFonts w:ascii="Times New Roman" w:hAnsi="Times New Roman" w:cs="Times New Roman"/>
        </w:rPr>
        <w:t>M</w:t>
      </w:r>
      <w:r w:rsidR="00171661">
        <w:rPr>
          <w:rFonts w:ascii="Times New Roman" w:hAnsi="Times New Roman" w:cs="Times New Roman"/>
        </w:rPr>
        <w:t>okyklos direktoriumi</w:t>
      </w:r>
      <w:r w:rsidR="002F2D46" w:rsidRPr="005D538C">
        <w:rPr>
          <w:rFonts w:ascii="Times New Roman" w:hAnsi="Times New Roman" w:cs="Times New Roman"/>
        </w:rPr>
        <w:t xml:space="preserve">, informuoja apie tai </w:t>
      </w:r>
      <w:r w:rsidR="004B6816">
        <w:rPr>
          <w:rFonts w:ascii="Times New Roman" w:hAnsi="Times New Roman" w:cs="Times New Roman"/>
        </w:rPr>
        <w:t>į</w:t>
      </w:r>
      <w:r w:rsidR="002F2D46" w:rsidRPr="005D538C">
        <w:rPr>
          <w:rFonts w:ascii="Times New Roman" w:hAnsi="Times New Roman" w:cs="Times New Roman"/>
        </w:rPr>
        <w:t>galiotąją organizaciją, nurodydamas trūkumus ir siūlydamas juos ištaisyti ar nutraukti pirkimo procedūras.</w:t>
      </w:r>
    </w:p>
    <w:p w14:paraId="23E78285" w14:textId="77777777" w:rsidR="002779A8" w:rsidRPr="005D538C" w:rsidRDefault="002779A8" w:rsidP="004758B3">
      <w:pPr>
        <w:widowControl w:val="0"/>
        <w:numPr>
          <w:ilvl w:val="0"/>
          <w:numId w:val="6"/>
        </w:numPr>
        <w:tabs>
          <w:tab w:val="left" w:pos="1134"/>
        </w:tabs>
        <w:suppressAutoHyphens/>
        <w:ind w:left="0" w:firstLine="1015"/>
        <w:jc w:val="both"/>
        <w:rPr>
          <w:color w:val="000000"/>
          <w:szCs w:val="24"/>
        </w:rPr>
      </w:pPr>
      <w:r w:rsidRPr="005D538C">
        <w:rPr>
          <w:color w:val="000000"/>
          <w:szCs w:val="24"/>
        </w:rPr>
        <w:t xml:space="preserve">Mažos vertės pirkimai vykdomi vadovaujantis Mažos vertės pirkimų tvarkos aprašo nuostatomis. </w:t>
      </w:r>
    </w:p>
    <w:p w14:paraId="6B1A64D8" w14:textId="18C8B9FF" w:rsidR="002779A8" w:rsidRPr="005D538C" w:rsidRDefault="002779A8" w:rsidP="004758B3">
      <w:pPr>
        <w:widowControl w:val="0"/>
        <w:numPr>
          <w:ilvl w:val="0"/>
          <w:numId w:val="6"/>
        </w:numPr>
        <w:tabs>
          <w:tab w:val="left" w:pos="1134"/>
        </w:tabs>
        <w:suppressAutoHyphens/>
        <w:ind w:left="0" w:firstLine="1015"/>
        <w:jc w:val="both"/>
        <w:rPr>
          <w:color w:val="000000"/>
          <w:szCs w:val="24"/>
        </w:rPr>
      </w:pPr>
      <w:bookmarkStart w:id="75" w:name="Xde28b2b3e1fa4870b7a7b8fc671e56a2"/>
      <w:bookmarkEnd w:id="71"/>
      <w:bookmarkEnd w:id="72"/>
      <w:bookmarkEnd w:id="73"/>
      <w:bookmarkEnd w:id="74"/>
      <w:r w:rsidRPr="005D538C">
        <w:rPr>
          <w:color w:val="000000"/>
          <w:szCs w:val="24"/>
        </w:rPr>
        <w:t>Jeigu pirkimą vykdo pirkimo organizatorius</w:t>
      </w:r>
      <w:r w:rsidR="004B6816">
        <w:rPr>
          <w:color w:val="000000"/>
          <w:szCs w:val="24"/>
        </w:rPr>
        <w:t>,</w:t>
      </w:r>
      <w:r w:rsidRPr="005D538C">
        <w:rPr>
          <w:color w:val="000000"/>
          <w:szCs w:val="24"/>
        </w:rPr>
        <w:t xml:space="preserve"> jo sprendimai įforminami Mažos vertės viešojo pirkimo pažymoje (5 priedas). </w:t>
      </w:r>
      <w:bookmarkStart w:id="76" w:name="X6e744cee84c44f3e9a48477a8bbfde15"/>
      <w:bookmarkStart w:id="77" w:name="X4e238b2d3ad24938b04b1a1a29274a52"/>
      <w:bookmarkStart w:id="78" w:name="X25c42586c4c3426381b5ce9fdd38e423"/>
    </w:p>
    <w:p w14:paraId="6E9B90CD" w14:textId="231C2E05" w:rsidR="002779A8" w:rsidRPr="005D538C" w:rsidRDefault="002779A8" w:rsidP="004758B3">
      <w:pPr>
        <w:widowControl w:val="0"/>
        <w:numPr>
          <w:ilvl w:val="0"/>
          <w:numId w:val="6"/>
        </w:numPr>
        <w:tabs>
          <w:tab w:val="left" w:pos="1134"/>
        </w:tabs>
        <w:suppressAutoHyphens/>
        <w:ind w:left="0" w:firstLine="1015"/>
        <w:jc w:val="both"/>
        <w:rPr>
          <w:color w:val="000000"/>
          <w:szCs w:val="24"/>
        </w:rPr>
      </w:pPr>
      <w:bookmarkStart w:id="79" w:name="X7096a8c2726d4c1eb94e623cd011b17c"/>
      <w:bookmarkEnd w:id="76"/>
      <w:bookmarkEnd w:id="77"/>
      <w:bookmarkEnd w:id="78"/>
      <w:r w:rsidRPr="005D538C">
        <w:rPr>
          <w:color w:val="000000"/>
          <w:szCs w:val="24"/>
        </w:rPr>
        <w:t xml:space="preserve">Tiekėjų pretenzijas nagrinėja Pirkimų organizatorius ir išvadas pateikia </w:t>
      </w:r>
      <w:r w:rsidR="00593C6C">
        <w:rPr>
          <w:color w:val="000000"/>
          <w:szCs w:val="24"/>
        </w:rPr>
        <w:t>d</w:t>
      </w:r>
      <w:r w:rsidRPr="005D538C">
        <w:rPr>
          <w:color w:val="000000"/>
          <w:szCs w:val="24"/>
        </w:rPr>
        <w:t>irektoriui. Atskiru direktoriaus įsakymu gali būti paskirta pretenzijų nagrinėjimo komisija.</w:t>
      </w:r>
    </w:p>
    <w:p w14:paraId="610EFCAF" w14:textId="00703AF9" w:rsidR="002779A8" w:rsidRPr="005D538C" w:rsidRDefault="002779A8" w:rsidP="004758B3">
      <w:pPr>
        <w:widowControl w:val="0"/>
        <w:numPr>
          <w:ilvl w:val="0"/>
          <w:numId w:val="6"/>
        </w:numPr>
        <w:tabs>
          <w:tab w:val="left" w:pos="1134"/>
        </w:tabs>
        <w:suppressAutoHyphens/>
        <w:ind w:left="0" w:firstLine="1015"/>
        <w:jc w:val="both"/>
        <w:rPr>
          <w:color w:val="000000"/>
          <w:szCs w:val="24"/>
        </w:rPr>
      </w:pPr>
      <w:bookmarkStart w:id="80" w:name="X72c4deefea0247ae83bdb5dcac6f89af"/>
      <w:bookmarkEnd w:id="75"/>
      <w:bookmarkEnd w:id="79"/>
      <w:r w:rsidRPr="005D538C">
        <w:rPr>
          <w:color w:val="000000"/>
          <w:szCs w:val="24"/>
        </w:rPr>
        <w:t>Kiekvieną atliktą pirkimą Pirkimų organizatorius registruoja viešųjų pirkimų žurnale (</w:t>
      </w:r>
      <w:r w:rsidR="008A575F" w:rsidRPr="005D538C">
        <w:rPr>
          <w:color w:val="000000"/>
          <w:szCs w:val="24"/>
        </w:rPr>
        <w:t>6</w:t>
      </w:r>
      <w:r w:rsidR="008A575F">
        <w:rPr>
          <w:color w:val="000000"/>
          <w:szCs w:val="24"/>
        </w:rPr>
        <w:t xml:space="preserve"> </w:t>
      </w:r>
      <w:r w:rsidRPr="005D538C">
        <w:rPr>
          <w:color w:val="000000"/>
          <w:szCs w:val="24"/>
        </w:rPr>
        <w:t xml:space="preserve">priedas.). </w:t>
      </w:r>
    </w:p>
    <w:p w14:paraId="1700BB4A" w14:textId="77777777" w:rsidR="002779A8" w:rsidRPr="005D538C" w:rsidRDefault="002779A8" w:rsidP="002779A8">
      <w:pPr>
        <w:widowControl w:val="0"/>
        <w:suppressAutoHyphens/>
        <w:spacing w:before="120" w:after="120"/>
        <w:jc w:val="center"/>
        <w:rPr>
          <w:b/>
          <w:bCs/>
          <w:color w:val="000000"/>
          <w:szCs w:val="24"/>
        </w:rPr>
      </w:pPr>
      <w:bookmarkStart w:id="81" w:name="Xb93ba94fa605429e94947c3f3b323447"/>
      <w:bookmarkStart w:id="82" w:name="Xb7a42b48147a4d58bc25f588f3e4d50f"/>
      <w:bookmarkStart w:id="83" w:name="Xd62e9364f260470a9bc6bc633bd81adb"/>
      <w:bookmarkEnd w:id="70"/>
      <w:bookmarkEnd w:id="80"/>
      <w:r w:rsidRPr="005D538C">
        <w:rPr>
          <w:b/>
          <w:bCs/>
          <w:color w:val="000000"/>
          <w:szCs w:val="24"/>
        </w:rPr>
        <w:t>Pirkimo sutarties sudarymo etapas</w:t>
      </w:r>
    </w:p>
    <w:p w14:paraId="121DC713" w14:textId="2577DCA0" w:rsidR="002779A8" w:rsidRPr="005D538C" w:rsidRDefault="002779A8" w:rsidP="00322745">
      <w:pPr>
        <w:widowControl w:val="0"/>
        <w:numPr>
          <w:ilvl w:val="0"/>
          <w:numId w:val="6"/>
        </w:numPr>
        <w:tabs>
          <w:tab w:val="left" w:pos="1134"/>
        </w:tabs>
        <w:suppressAutoHyphens/>
        <w:ind w:left="0" w:firstLine="1015"/>
        <w:jc w:val="both"/>
        <w:rPr>
          <w:color w:val="000000"/>
          <w:szCs w:val="24"/>
        </w:rPr>
      </w:pPr>
      <w:bookmarkStart w:id="84" w:name="X5f05ae3b1d4d4b2da056805a4e2d0aae"/>
      <w:r w:rsidRPr="005D538C">
        <w:rPr>
          <w:color w:val="000000"/>
          <w:szCs w:val="24"/>
        </w:rPr>
        <w:t>Pirkimo s</w:t>
      </w:r>
      <w:r w:rsidRPr="005D538C">
        <w:rPr>
          <w:szCs w:val="24"/>
        </w:rPr>
        <w:t>utartys (preliminariosios sutartys) sudaromos vadovaujantis Lietuvos Respublikos civilinio kodekso, Viešųjų pirkimų įstatymo ir Mažos vertės pirkimų tvarkos aprašo</w:t>
      </w:r>
      <w:r w:rsidR="00F04643">
        <w:rPr>
          <w:szCs w:val="24"/>
        </w:rPr>
        <w:t>,</w:t>
      </w:r>
      <w:r w:rsidRPr="005D538C">
        <w:rPr>
          <w:szCs w:val="24"/>
        </w:rPr>
        <w:t xml:space="preserve"> </w:t>
      </w:r>
      <w:r w:rsidR="00F04643" w:rsidRPr="00A132F5">
        <w:rPr>
          <w:rFonts w:ascii="Palemonas" w:hAnsi="Palemonas"/>
          <w:szCs w:val="24"/>
        </w:rPr>
        <w:t>Centralizuotų ir decentralizuotų viešųjų pirkimų vykdymo tvarkos taisykl</w:t>
      </w:r>
      <w:r w:rsidR="00F04643">
        <w:rPr>
          <w:rFonts w:ascii="Palemonas" w:hAnsi="Palemonas"/>
          <w:szCs w:val="24"/>
        </w:rPr>
        <w:t xml:space="preserve">ių, patvirtintų </w:t>
      </w:r>
      <w:r w:rsidR="00F04643" w:rsidRPr="00CC7C1F">
        <w:rPr>
          <w:szCs w:val="24"/>
        </w:rPr>
        <w:t>Palangos miesto administracijos direktoriaus 2022 m. lapkričio 10 d. įsakymu Nr. A1.3-1754</w:t>
      </w:r>
      <w:r w:rsidR="00F04643">
        <w:rPr>
          <w:szCs w:val="24"/>
        </w:rPr>
        <w:t xml:space="preserve">, </w:t>
      </w:r>
      <w:r w:rsidRPr="005D538C">
        <w:rPr>
          <w:szCs w:val="24"/>
        </w:rPr>
        <w:t xml:space="preserve">nuostatomis. </w:t>
      </w:r>
    </w:p>
    <w:p w14:paraId="1B6AD86E" w14:textId="40532190" w:rsidR="002779A8" w:rsidRPr="005D538C" w:rsidRDefault="002779A8" w:rsidP="00322745">
      <w:pPr>
        <w:numPr>
          <w:ilvl w:val="0"/>
          <w:numId w:val="6"/>
        </w:numPr>
        <w:tabs>
          <w:tab w:val="left" w:pos="1217"/>
        </w:tabs>
        <w:ind w:left="0" w:firstLine="1015"/>
        <w:jc w:val="both"/>
        <w:rPr>
          <w:szCs w:val="24"/>
        </w:rPr>
      </w:pPr>
      <w:r w:rsidRPr="005D538C">
        <w:rPr>
          <w:szCs w:val="24"/>
        </w:rPr>
        <w:t>Atlikus pirkimo procedūras ir priėmus sprendimą sudaryti pirkimo sutartį, parengiamas galutinis sutarties projektas (tuo atveju, jeigu pirkimą pavesti vykdyti pirkimo organizatoriui – rengia pirkimo organizatorius), pagal pirkimo dokumentuose pateiktą projektą (jei toks buvo parengtas) arba pagal pirkimo dokumentuose nustatytas pagrindines pirkimo sutarties sąlygas.</w:t>
      </w:r>
    </w:p>
    <w:p w14:paraId="6CFDB419" w14:textId="6A9FA9EF" w:rsidR="002779A8" w:rsidRPr="005D538C" w:rsidRDefault="002779A8" w:rsidP="00322745">
      <w:pPr>
        <w:widowControl w:val="0"/>
        <w:numPr>
          <w:ilvl w:val="0"/>
          <w:numId w:val="6"/>
        </w:numPr>
        <w:tabs>
          <w:tab w:val="left" w:pos="1134"/>
        </w:tabs>
        <w:suppressAutoHyphens/>
        <w:ind w:left="0" w:firstLine="1015"/>
        <w:jc w:val="both"/>
        <w:rPr>
          <w:color w:val="000000"/>
          <w:szCs w:val="24"/>
        </w:rPr>
      </w:pPr>
      <w:r w:rsidRPr="005D538C">
        <w:rPr>
          <w:color w:val="000000"/>
          <w:szCs w:val="24"/>
        </w:rPr>
        <w:t xml:space="preserve">Laimėjusio tiekėjo pasiūlymas, sudaryta pirkimo sutartis, </w:t>
      </w:r>
      <w:r w:rsidRPr="005D538C">
        <w:rPr>
          <w:szCs w:val="24"/>
        </w:rPr>
        <w:t>preliminarioji sutartis skelbiami CVP IS vadovaujantis Viešųjų pirkimų tarnybos direktoriaus 2017-06-19 įsakymu Nr. IS-91 „Dėl informacijos viešinimo Centrinėje viešųjų pirkimų informacinėje sistemoje tvarkos aprašo patvirtinimo“</w:t>
      </w:r>
      <w:r w:rsidR="005A7DC4" w:rsidRPr="005D538C">
        <w:rPr>
          <w:szCs w:val="24"/>
        </w:rPr>
        <w:t>.</w:t>
      </w:r>
    </w:p>
    <w:bookmarkEnd w:id="84"/>
    <w:p w14:paraId="5BF30F80" w14:textId="6E4BFC4D" w:rsidR="002779A8" w:rsidRPr="005D538C" w:rsidRDefault="002779A8" w:rsidP="00322745">
      <w:pPr>
        <w:widowControl w:val="0"/>
        <w:numPr>
          <w:ilvl w:val="0"/>
          <w:numId w:val="6"/>
        </w:numPr>
        <w:tabs>
          <w:tab w:val="left" w:pos="1134"/>
        </w:tabs>
        <w:suppressAutoHyphens/>
        <w:ind w:left="0" w:firstLine="1015"/>
        <w:jc w:val="both"/>
        <w:rPr>
          <w:color w:val="000000"/>
          <w:szCs w:val="24"/>
        </w:rPr>
      </w:pPr>
      <w:r w:rsidRPr="005D538C">
        <w:rPr>
          <w:color w:val="000000"/>
          <w:szCs w:val="24"/>
        </w:rPr>
        <w:t xml:space="preserve">Sutarčių projektai derinami su </w:t>
      </w:r>
      <w:r w:rsidR="00746352" w:rsidRPr="005D538C">
        <w:rPr>
          <w:color w:val="000000"/>
          <w:szCs w:val="24"/>
        </w:rPr>
        <w:t>Mokyklos</w:t>
      </w:r>
      <w:r w:rsidRPr="005D538C">
        <w:rPr>
          <w:color w:val="000000"/>
          <w:szCs w:val="24"/>
        </w:rPr>
        <w:t xml:space="preserve"> </w:t>
      </w:r>
      <w:r w:rsidR="004B6816">
        <w:rPr>
          <w:color w:val="000000"/>
          <w:szCs w:val="24"/>
        </w:rPr>
        <w:t>V</w:t>
      </w:r>
      <w:r w:rsidRPr="005D538C">
        <w:rPr>
          <w:color w:val="000000"/>
          <w:szCs w:val="24"/>
        </w:rPr>
        <w:t xml:space="preserve">yriausiuoju buhalteriu bei </w:t>
      </w:r>
      <w:r w:rsidR="004B6816">
        <w:rPr>
          <w:color w:val="000000"/>
          <w:szCs w:val="24"/>
        </w:rPr>
        <w:t>P</w:t>
      </w:r>
      <w:r w:rsidRPr="005D538C">
        <w:rPr>
          <w:color w:val="000000"/>
          <w:szCs w:val="24"/>
        </w:rPr>
        <w:t xml:space="preserve">irkimo iniciatoriumi. </w:t>
      </w:r>
    </w:p>
    <w:p w14:paraId="16A69B69" w14:textId="34C7F28D" w:rsidR="002779A8" w:rsidRPr="005D538C" w:rsidRDefault="002779A8" w:rsidP="00322745">
      <w:pPr>
        <w:widowControl w:val="0"/>
        <w:numPr>
          <w:ilvl w:val="0"/>
          <w:numId w:val="6"/>
        </w:numPr>
        <w:tabs>
          <w:tab w:val="left" w:pos="1134"/>
        </w:tabs>
        <w:suppressAutoHyphens/>
        <w:ind w:left="0" w:firstLine="1015"/>
        <w:jc w:val="both"/>
        <w:rPr>
          <w:color w:val="000000"/>
          <w:szCs w:val="24"/>
        </w:rPr>
      </w:pPr>
      <w:bookmarkStart w:id="85" w:name="X137274ee5d5241d8aa00773ec830af1f"/>
      <w:bookmarkEnd w:id="81"/>
      <w:bookmarkEnd w:id="82"/>
      <w:r w:rsidRPr="005D538C">
        <w:rPr>
          <w:color w:val="000000"/>
          <w:szCs w:val="24"/>
        </w:rPr>
        <w:t>Direktorius gali pavesti Pirkimų organizatoriui, Pirkimų iniciatoriui pateikti jam detalesnę informaciją ir (ar) paaiškinimus.</w:t>
      </w:r>
      <w:bookmarkStart w:id="86" w:name="Xade3f5e3e370489999d897a602c0929f"/>
      <w:bookmarkEnd w:id="85"/>
    </w:p>
    <w:p w14:paraId="10A4D2EE" w14:textId="77777777" w:rsidR="002779A8" w:rsidRPr="005D538C" w:rsidRDefault="002779A8" w:rsidP="002779A8">
      <w:pPr>
        <w:keepNext/>
        <w:keepLines/>
        <w:widowControl w:val="0"/>
        <w:suppressAutoHyphens/>
        <w:spacing w:before="120" w:after="120"/>
        <w:jc w:val="center"/>
        <w:rPr>
          <w:b/>
          <w:bCs/>
          <w:color w:val="000000"/>
          <w:szCs w:val="24"/>
        </w:rPr>
      </w:pPr>
      <w:bookmarkStart w:id="87" w:name="Xa47e9801dc464d75863abe06f25432d3"/>
      <w:bookmarkStart w:id="88" w:name="X82d413e5bbdd4c029f94d70544d8c879"/>
      <w:bookmarkStart w:id="89" w:name="Xc873a23f65d84204bfbd4c4a280ecf98"/>
      <w:bookmarkStart w:id="90" w:name="X76c20a126de848d7bac5f264ec29d584"/>
      <w:bookmarkStart w:id="91" w:name="X2ef0d1f6b601430694d28a738ca03034"/>
      <w:bookmarkEnd w:id="83"/>
      <w:bookmarkEnd w:id="86"/>
      <w:r w:rsidRPr="005D538C">
        <w:rPr>
          <w:b/>
          <w:bCs/>
          <w:color w:val="000000"/>
          <w:szCs w:val="24"/>
        </w:rPr>
        <w:lastRenderedPageBreak/>
        <w:t>Pirkimo sutarties vykdymo etapas</w:t>
      </w:r>
    </w:p>
    <w:p w14:paraId="1E3CA863" w14:textId="3228C993" w:rsidR="002779A8" w:rsidRPr="005D538C" w:rsidRDefault="00D43188" w:rsidP="00322745">
      <w:pPr>
        <w:keepNext/>
        <w:keepLines/>
        <w:widowControl w:val="0"/>
        <w:numPr>
          <w:ilvl w:val="0"/>
          <w:numId w:val="6"/>
        </w:numPr>
        <w:tabs>
          <w:tab w:val="left" w:pos="993"/>
        </w:tabs>
        <w:suppressAutoHyphens/>
        <w:ind w:left="0" w:firstLine="1015"/>
        <w:jc w:val="both"/>
        <w:rPr>
          <w:color w:val="000000"/>
          <w:szCs w:val="24"/>
        </w:rPr>
      </w:pPr>
      <w:bookmarkStart w:id="92" w:name="X69bc5dd8b13d42cd9917d92ebfe5c2ba"/>
      <w:r w:rsidRPr="005D538C">
        <w:rPr>
          <w:color w:val="000000"/>
          <w:szCs w:val="24"/>
        </w:rPr>
        <w:t>Mokyklos</w:t>
      </w:r>
      <w:r w:rsidR="002779A8" w:rsidRPr="005D538C">
        <w:rPr>
          <w:color w:val="000000"/>
          <w:szCs w:val="24"/>
        </w:rPr>
        <w:t xml:space="preserve"> ir tiekėjo įsipareigojimų vykdymo, pristatymo (atlikimo, teikimo) terminų laikymosi koordinavimą (organizavimą), taip pat prekių, paslaugų ir darbų atitikties pirkimo sutartyse numatytiems kokybiniams ir kitiems reikalavimams stebėseną atlieka pirkimų iniciatoriai </w:t>
      </w:r>
      <w:r w:rsidR="002779A8" w:rsidRPr="005D538C">
        <w:rPr>
          <w:szCs w:val="24"/>
        </w:rPr>
        <w:t xml:space="preserve">ar </w:t>
      </w:r>
      <w:r w:rsidRPr="005D538C">
        <w:rPr>
          <w:szCs w:val="24"/>
        </w:rPr>
        <w:t>Mokyklos</w:t>
      </w:r>
      <w:r w:rsidR="002779A8" w:rsidRPr="005D538C">
        <w:rPr>
          <w:szCs w:val="24"/>
        </w:rPr>
        <w:t xml:space="preserve"> direktoriaus sprendimu kiti už pirkimo sutarčių vykdymą atsakingi asmenys</w:t>
      </w:r>
      <w:r w:rsidR="002779A8" w:rsidRPr="005D538C">
        <w:rPr>
          <w:color w:val="000000"/>
          <w:szCs w:val="24"/>
        </w:rPr>
        <w:t xml:space="preserve">. </w:t>
      </w:r>
      <w:r w:rsidR="002779A8" w:rsidRPr="005D538C">
        <w:rPr>
          <w:szCs w:val="24"/>
        </w:rPr>
        <w:t>Už sutarties vykdymą, kontroliavimą bei už sutarties paskelbimą atsakingas asmuo privalo būti nurodomas pirkimo sutartyse.</w:t>
      </w:r>
    </w:p>
    <w:bookmarkEnd w:id="92"/>
    <w:p w14:paraId="1814B316" w14:textId="77777777" w:rsidR="002779A8" w:rsidRPr="005D538C" w:rsidRDefault="002779A8" w:rsidP="00322745">
      <w:pPr>
        <w:widowControl w:val="0"/>
        <w:numPr>
          <w:ilvl w:val="0"/>
          <w:numId w:val="6"/>
        </w:numPr>
        <w:tabs>
          <w:tab w:val="left" w:pos="993"/>
        </w:tabs>
        <w:suppressAutoHyphens/>
        <w:ind w:left="0" w:firstLine="1015"/>
        <w:jc w:val="both"/>
        <w:rPr>
          <w:color w:val="000000"/>
          <w:szCs w:val="24"/>
        </w:rPr>
      </w:pPr>
      <w:r w:rsidRPr="005D538C">
        <w:rPr>
          <w:color w:val="000000"/>
          <w:szCs w:val="24"/>
        </w:rPr>
        <w:t>Pirkimų iniciatorius, pastebėjęs pirkimo sutarties vykdymo trūkumus ar esant kitoms svarbioms aplinkybėms, turi raštu kreiptis į Direktorių, siūlydamas taikyti sutarties šaliai pirkimo sutartyje numatytų prievolių įvykdymo užtikrinimo būdą (-us), taip pat inicijuoti pirkimo sutarties nutraukimą joje nustatytais pagrindais.</w:t>
      </w:r>
    </w:p>
    <w:p w14:paraId="6D2713A7" w14:textId="77777777" w:rsidR="002779A8" w:rsidRPr="005D538C" w:rsidRDefault="002779A8" w:rsidP="00322745">
      <w:pPr>
        <w:widowControl w:val="0"/>
        <w:numPr>
          <w:ilvl w:val="0"/>
          <w:numId w:val="6"/>
        </w:numPr>
        <w:tabs>
          <w:tab w:val="left" w:pos="993"/>
        </w:tabs>
        <w:suppressAutoHyphens/>
        <w:ind w:left="0" w:firstLine="1015"/>
        <w:jc w:val="both"/>
        <w:rPr>
          <w:color w:val="000000"/>
          <w:szCs w:val="24"/>
        </w:rPr>
      </w:pPr>
      <w:bookmarkStart w:id="93" w:name="X205853dbbb0c461583355f425ceda6e1"/>
      <w:bookmarkEnd w:id="87"/>
      <w:bookmarkEnd w:id="88"/>
      <w:bookmarkEnd w:id="89"/>
      <w:r w:rsidRPr="005D538C">
        <w:rPr>
          <w:color w:val="000000"/>
          <w:szCs w:val="24"/>
        </w:rPr>
        <w:t>Pirkimų organizatorius privalo nuolat stebėti pirkimo sutarčių galiojimo terminus ir ne vėliau nei prieš 3 mėnesius iki pirkimo sutarties pabaigos informuoti pirkimų iniciatorius, atsakingus už pirkimo sutarties vykdymo priežiūrą, apie pirkimo sutarties pabaigos datą.</w:t>
      </w:r>
    </w:p>
    <w:p w14:paraId="0F29E482" w14:textId="7A8416F8" w:rsidR="002779A8" w:rsidRPr="005D538C" w:rsidRDefault="002779A8" w:rsidP="00322745">
      <w:pPr>
        <w:widowControl w:val="0"/>
        <w:numPr>
          <w:ilvl w:val="0"/>
          <w:numId w:val="6"/>
        </w:numPr>
        <w:tabs>
          <w:tab w:val="left" w:pos="993"/>
        </w:tabs>
        <w:suppressAutoHyphens/>
        <w:ind w:left="0" w:firstLine="1015"/>
        <w:jc w:val="both"/>
        <w:rPr>
          <w:color w:val="000000"/>
          <w:szCs w:val="24"/>
        </w:rPr>
      </w:pPr>
      <w:bookmarkStart w:id="94" w:name="X42d7e79631bb406490d08ed4a2f3e6c8"/>
      <w:bookmarkEnd w:id="93"/>
      <w:r w:rsidRPr="005D538C">
        <w:rPr>
          <w:color w:val="000000"/>
          <w:szCs w:val="24"/>
        </w:rPr>
        <w:t xml:space="preserve">Jeigu pirkimo sutartyje nenumatyta pasirinkimo galimybė dėl jos pratęsimo, o prekių tiekimas ar paslaugų teikimas yra būtinas </w:t>
      </w:r>
      <w:r w:rsidR="00D43188" w:rsidRPr="005D538C">
        <w:rPr>
          <w:color w:val="000000"/>
          <w:szCs w:val="24"/>
        </w:rPr>
        <w:t>Mokyklos</w:t>
      </w:r>
      <w:r w:rsidRPr="005D538C">
        <w:rPr>
          <w:color w:val="000000"/>
          <w:szCs w:val="24"/>
        </w:rPr>
        <w:t xml:space="preserve"> funkcijoms atlikti, Pirkimų iniciatorius privalo </w:t>
      </w:r>
      <w:r w:rsidR="00D64CB0" w:rsidRPr="005D538C">
        <w:rPr>
          <w:color w:val="000000"/>
          <w:szCs w:val="24"/>
        </w:rPr>
        <w:t>Tvarkos apraše</w:t>
      </w:r>
      <w:r w:rsidRPr="005D538C">
        <w:rPr>
          <w:color w:val="000000"/>
          <w:szCs w:val="24"/>
        </w:rPr>
        <w:t xml:space="preserve"> nustatyta tvarka numatyti jų pirkimą ateinančiais biudžetiniais metais.</w:t>
      </w:r>
    </w:p>
    <w:p w14:paraId="55300600" w14:textId="77777777" w:rsidR="002779A8" w:rsidRPr="005D538C" w:rsidRDefault="002779A8" w:rsidP="00322745">
      <w:pPr>
        <w:widowControl w:val="0"/>
        <w:numPr>
          <w:ilvl w:val="0"/>
          <w:numId w:val="6"/>
        </w:numPr>
        <w:tabs>
          <w:tab w:val="left" w:pos="993"/>
        </w:tabs>
        <w:suppressAutoHyphens/>
        <w:ind w:left="0" w:firstLine="1015"/>
        <w:jc w:val="both"/>
        <w:rPr>
          <w:color w:val="000000"/>
          <w:szCs w:val="24"/>
        </w:rPr>
      </w:pPr>
      <w:bookmarkStart w:id="95" w:name="X07239e081d394c36a8d8edf772851f46"/>
      <w:bookmarkEnd w:id="94"/>
      <w:r w:rsidRPr="005D538C">
        <w:rPr>
          <w:color w:val="000000"/>
          <w:szCs w:val="24"/>
        </w:rPr>
        <w:t>Jeigu pirkimo sutartyje numatyta pasirinkimo galimybė dėl jos pratęsimo, pirkimų iniciatorius, atsižvelgęs į pirkimo sutartyje numatytų įsipareigojimų laikymąsi ir atlikęs tyrimą pirkimo sutarties objekto rinkos kainai nustatyti, įvertina pirkimo sutarties pratęsimo tikslingumą.</w:t>
      </w:r>
    </w:p>
    <w:p w14:paraId="2E62FF60" w14:textId="5BD94F72" w:rsidR="002779A8" w:rsidRPr="005D538C" w:rsidRDefault="002779A8" w:rsidP="00322745">
      <w:pPr>
        <w:widowControl w:val="0"/>
        <w:numPr>
          <w:ilvl w:val="0"/>
          <w:numId w:val="6"/>
        </w:numPr>
        <w:tabs>
          <w:tab w:val="left" w:pos="993"/>
        </w:tabs>
        <w:suppressAutoHyphens/>
        <w:ind w:left="0" w:firstLine="1015"/>
        <w:jc w:val="both"/>
        <w:rPr>
          <w:color w:val="000000"/>
          <w:szCs w:val="24"/>
        </w:rPr>
      </w:pPr>
      <w:bookmarkStart w:id="96" w:name="Xe0d628746b1c4453927a65c734dc9f71"/>
      <w:bookmarkEnd w:id="95"/>
      <w:r w:rsidRPr="005D538C">
        <w:rPr>
          <w:color w:val="000000"/>
          <w:szCs w:val="24"/>
        </w:rPr>
        <w:t xml:space="preserve">Nustatęs, kad </w:t>
      </w:r>
      <w:r w:rsidR="00D43188" w:rsidRPr="005D538C">
        <w:rPr>
          <w:color w:val="000000"/>
          <w:szCs w:val="24"/>
        </w:rPr>
        <w:t>Mokyklai</w:t>
      </w:r>
      <w:r w:rsidRPr="005D538C">
        <w:rPr>
          <w:color w:val="000000"/>
          <w:szCs w:val="24"/>
        </w:rPr>
        <w:t xml:space="preserve"> nėra naudinga pratęsti galiojančią pirkimo sutartį, pirkimų iniciatorius einamųjų biudžetinių metų pabaigoje naująjį pirkimą įtraukia į pirkimų sąrašą ateinantiems biudžetiniams metams.</w:t>
      </w:r>
    </w:p>
    <w:p w14:paraId="26EBC365" w14:textId="77777777" w:rsidR="002779A8" w:rsidRPr="005D538C" w:rsidRDefault="002779A8" w:rsidP="00322745">
      <w:pPr>
        <w:widowControl w:val="0"/>
        <w:numPr>
          <w:ilvl w:val="0"/>
          <w:numId w:val="6"/>
        </w:numPr>
        <w:tabs>
          <w:tab w:val="left" w:pos="993"/>
        </w:tabs>
        <w:suppressAutoHyphens/>
        <w:ind w:left="0" w:firstLine="1015"/>
        <w:jc w:val="both"/>
        <w:rPr>
          <w:color w:val="000000"/>
          <w:szCs w:val="24"/>
        </w:rPr>
      </w:pPr>
      <w:bookmarkStart w:id="97" w:name="X1314dd16f5b9450da150a35bdbf3f194"/>
      <w:bookmarkEnd w:id="96"/>
      <w:r w:rsidRPr="005D538C">
        <w:rPr>
          <w:color w:val="000000"/>
          <w:szCs w:val="24"/>
        </w:rPr>
        <w:t>Nustačius, kad yra tikslinga pratęsti galiojančią pirkimo sutartį:</w:t>
      </w:r>
    </w:p>
    <w:p w14:paraId="3DB3B20A" w14:textId="77777777" w:rsidR="002779A8" w:rsidRPr="005D538C" w:rsidRDefault="002779A8" w:rsidP="00322745">
      <w:pPr>
        <w:widowControl w:val="0"/>
        <w:numPr>
          <w:ilvl w:val="1"/>
          <w:numId w:val="6"/>
        </w:numPr>
        <w:tabs>
          <w:tab w:val="left" w:pos="1276"/>
        </w:tabs>
        <w:suppressAutoHyphens/>
        <w:ind w:left="0" w:firstLine="1015"/>
        <w:jc w:val="both"/>
        <w:rPr>
          <w:color w:val="000000"/>
          <w:szCs w:val="24"/>
        </w:rPr>
      </w:pPr>
      <w:bookmarkStart w:id="98" w:name="Xa06dd040729c4ca5a3a348b075298404"/>
      <w:r w:rsidRPr="005D538C">
        <w:rPr>
          <w:color w:val="000000"/>
          <w:szCs w:val="24"/>
        </w:rPr>
        <w:t>pirkimų iniciatorius parengia susitarimo dėl pirkimo sutarties pratęsimo projektą ir suderina jį su Vyriausiuoju buhalteriu;</w:t>
      </w:r>
    </w:p>
    <w:p w14:paraId="31C1F3E3" w14:textId="2D703429" w:rsidR="002779A8" w:rsidRPr="005D538C" w:rsidRDefault="002779A8" w:rsidP="00322745">
      <w:pPr>
        <w:widowControl w:val="0"/>
        <w:numPr>
          <w:ilvl w:val="1"/>
          <w:numId w:val="6"/>
        </w:numPr>
        <w:tabs>
          <w:tab w:val="left" w:pos="1134"/>
          <w:tab w:val="left" w:pos="1276"/>
        </w:tabs>
        <w:suppressAutoHyphens/>
        <w:ind w:left="0" w:firstLine="1015"/>
        <w:jc w:val="both"/>
        <w:rPr>
          <w:color w:val="000000"/>
          <w:szCs w:val="24"/>
        </w:rPr>
      </w:pPr>
      <w:bookmarkStart w:id="99" w:name="X5ae053e4fded4b84a768b08a22868fba"/>
      <w:bookmarkEnd w:id="97"/>
      <w:bookmarkEnd w:id="98"/>
      <w:r w:rsidRPr="005D538C">
        <w:rPr>
          <w:color w:val="000000"/>
          <w:szCs w:val="24"/>
        </w:rPr>
        <w:t>du susitarimo dėl pirkimo sutarties pratęsimo egzempliori</w:t>
      </w:r>
      <w:r w:rsidR="00593C6C">
        <w:rPr>
          <w:color w:val="000000"/>
          <w:szCs w:val="24"/>
        </w:rPr>
        <w:t>us</w:t>
      </w:r>
      <w:r w:rsidRPr="005D538C">
        <w:rPr>
          <w:color w:val="000000"/>
          <w:szCs w:val="24"/>
        </w:rPr>
        <w:t xml:space="preserve"> </w:t>
      </w:r>
      <w:r w:rsidR="00593C6C">
        <w:rPr>
          <w:color w:val="000000"/>
          <w:szCs w:val="24"/>
        </w:rPr>
        <w:t xml:space="preserve">pirkimo iniciatorius </w:t>
      </w:r>
      <w:r w:rsidRPr="005D538C">
        <w:rPr>
          <w:color w:val="000000"/>
          <w:szCs w:val="24"/>
        </w:rPr>
        <w:t xml:space="preserve">teikia pasirašyti </w:t>
      </w:r>
      <w:r w:rsidR="00593C6C">
        <w:rPr>
          <w:color w:val="000000"/>
          <w:szCs w:val="24"/>
        </w:rPr>
        <w:t>d</w:t>
      </w:r>
      <w:r w:rsidRPr="005D538C">
        <w:rPr>
          <w:color w:val="000000"/>
          <w:szCs w:val="24"/>
        </w:rPr>
        <w:t>irektoriui;</w:t>
      </w:r>
    </w:p>
    <w:bookmarkEnd w:id="99"/>
    <w:p w14:paraId="78B62587" w14:textId="00F2ADF8" w:rsidR="002779A8" w:rsidRPr="005D538C" w:rsidRDefault="002779A8" w:rsidP="00322745">
      <w:pPr>
        <w:widowControl w:val="0"/>
        <w:numPr>
          <w:ilvl w:val="1"/>
          <w:numId w:val="6"/>
        </w:numPr>
        <w:tabs>
          <w:tab w:val="left" w:pos="1134"/>
          <w:tab w:val="left" w:pos="1276"/>
        </w:tabs>
        <w:suppressAutoHyphens/>
        <w:ind w:left="0" w:firstLine="1015"/>
        <w:jc w:val="both"/>
        <w:rPr>
          <w:color w:val="000000"/>
          <w:szCs w:val="24"/>
        </w:rPr>
      </w:pPr>
      <w:r w:rsidRPr="005D538C">
        <w:rPr>
          <w:color w:val="000000"/>
          <w:szCs w:val="24"/>
        </w:rPr>
        <w:t xml:space="preserve">Direktorius, priėmęs sprendimą pratęsti pirkimo sutartį, pasirašo susitarimą dėl pirkimo sutarties pratęsimo. Direktorius gali priimti sprendimą nepratęsti pirkimo sutarties ir pavesti Pirkimų iniciatoriui </w:t>
      </w:r>
      <w:r w:rsidR="00D64CB0" w:rsidRPr="005D538C">
        <w:rPr>
          <w:color w:val="000000"/>
          <w:szCs w:val="24"/>
        </w:rPr>
        <w:t>Tvarkos apraše</w:t>
      </w:r>
      <w:r w:rsidRPr="005D538C">
        <w:rPr>
          <w:color w:val="000000"/>
          <w:szCs w:val="24"/>
        </w:rPr>
        <w:t xml:space="preserve"> nustatyta tvarka numatyti naują pirkimą ateinančiais biudžetiniais metais.</w:t>
      </w:r>
    </w:p>
    <w:p w14:paraId="7ECA929E" w14:textId="77777777" w:rsidR="002779A8" w:rsidRPr="005D538C" w:rsidRDefault="002779A8" w:rsidP="00322745">
      <w:pPr>
        <w:widowControl w:val="0"/>
        <w:numPr>
          <w:ilvl w:val="0"/>
          <w:numId w:val="6"/>
        </w:numPr>
        <w:tabs>
          <w:tab w:val="left" w:pos="1134"/>
          <w:tab w:val="left" w:pos="1276"/>
        </w:tabs>
        <w:suppressAutoHyphens/>
        <w:ind w:left="0" w:firstLine="1015"/>
        <w:jc w:val="both"/>
        <w:rPr>
          <w:color w:val="000000"/>
          <w:szCs w:val="24"/>
        </w:rPr>
      </w:pPr>
      <w:bookmarkStart w:id="100" w:name="Xbf71debb026045dba12ba4110f7f294c"/>
      <w:bookmarkEnd w:id="90"/>
      <w:r w:rsidRPr="005D538C">
        <w:rPr>
          <w:color w:val="000000"/>
          <w:szCs w:val="24"/>
        </w:rPr>
        <w:t>Pirkimo sutartyje (išskyrus sutartis, sudarytas žodžiu) nurodoma, kad paslaugų, turinčių materialią išraiškos formą, suteikimo, prekių pristatymo ar darbų atlikimo faktas ir turinys yra grindžiamas priėmimo–perdavimo aktu ar kitais teisės aktuose numatytais dokumentais.</w:t>
      </w:r>
    </w:p>
    <w:p w14:paraId="3C67AADD" w14:textId="77777777" w:rsidR="002779A8" w:rsidRPr="005D538C" w:rsidRDefault="002779A8" w:rsidP="00322745">
      <w:pPr>
        <w:widowControl w:val="0"/>
        <w:numPr>
          <w:ilvl w:val="0"/>
          <w:numId w:val="6"/>
        </w:numPr>
        <w:tabs>
          <w:tab w:val="left" w:pos="1134"/>
          <w:tab w:val="left" w:pos="1276"/>
        </w:tabs>
        <w:suppressAutoHyphens/>
        <w:ind w:left="0" w:firstLine="1015"/>
        <w:jc w:val="both"/>
        <w:rPr>
          <w:color w:val="000000"/>
          <w:szCs w:val="24"/>
        </w:rPr>
      </w:pPr>
      <w:bookmarkStart w:id="101" w:name="Xeb6da25c535d469aa16728e875b2d9eb"/>
      <w:bookmarkEnd w:id="100"/>
      <w:r w:rsidRPr="005D538C">
        <w:rPr>
          <w:color w:val="000000"/>
          <w:szCs w:val="24"/>
        </w:rPr>
        <w:t>Jei pirkimo sutartyje numatyta pasirašyti priėmimo–perdavimo aktą, Pirkimų iniciatorius įsitikinęs, kad pirkimo objektas, jo techniniai, funkciniai, kiekybiniai, kokybės reikalavimai atitinka pirkimo sutartyje nustatytas sąlygas, nepažeisti prievolių užtikrinimo terminai, kitos pirkimo sutartyje nustatytos sąlygos ir prievolės yra įvykdytos tinkamai, pasirašo aktą.</w:t>
      </w:r>
    </w:p>
    <w:p w14:paraId="7012B6AD" w14:textId="77777777" w:rsidR="002779A8" w:rsidRPr="005D538C" w:rsidRDefault="002779A8" w:rsidP="00322745">
      <w:pPr>
        <w:widowControl w:val="0"/>
        <w:numPr>
          <w:ilvl w:val="0"/>
          <w:numId w:val="6"/>
        </w:numPr>
        <w:tabs>
          <w:tab w:val="left" w:pos="1134"/>
          <w:tab w:val="left" w:pos="1276"/>
        </w:tabs>
        <w:suppressAutoHyphens/>
        <w:ind w:left="0" w:firstLine="1015"/>
        <w:jc w:val="both"/>
        <w:rPr>
          <w:color w:val="000000"/>
          <w:szCs w:val="24"/>
        </w:rPr>
      </w:pPr>
      <w:bookmarkStart w:id="102" w:name="Xdb88e4660326468989dab2e1ab906104"/>
      <w:bookmarkEnd w:id="101"/>
      <w:r w:rsidRPr="005D538C">
        <w:rPr>
          <w:color w:val="000000"/>
          <w:szCs w:val="24"/>
        </w:rPr>
        <w:t>Jei Pirkimų iniciatorius arba prekių pristatymo, paslaugų ar darbų priėmimo komisija nustato, kad pirkimo objektas ar jo techniniai, funkciniai, kiekybiniai, kokybės reikalavimai neatitinka pirkimo sutartyje nustatytų sąlygų, priėmimo–perdavimo akto nepasirašo ir raštu reikalauja iš tiekėjo tinkamo prievolių įvykdymo.</w:t>
      </w:r>
    </w:p>
    <w:p w14:paraId="18F6F540" w14:textId="77777777" w:rsidR="002779A8" w:rsidRPr="005D538C" w:rsidRDefault="002779A8" w:rsidP="00322745">
      <w:pPr>
        <w:widowControl w:val="0"/>
        <w:numPr>
          <w:ilvl w:val="0"/>
          <w:numId w:val="6"/>
        </w:numPr>
        <w:tabs>
          <w:tab w:val="left" w:pos="1134"/>
          <w:tab w:val="left" w:pos="1276"/>
        </w:tabs>
        <w:suppressAutoHyphens/>
        <w:ind w:left="0" w:firstLine="1015"/>
        <w:jc w:val="both"/>
        <w:rPr>
          <w:color w:val="000000"/>
          <w:szCs w:val="24"/>
        </w:rPr>
      </w:pPr>
      <w:bookmarkStart w:id="103" w:name="Xf41bc64249dc4622a18d83935e2f9d22"/>
      <w:bookmarkEnd w:id="102"/>
      <w:r w:rsidRPr="005D538C">
        <w:rPr>
          <w:color w:val="000000"/>
          <w:szCs w:val="24"/>
        </w:rPr>
        <w:t>Tiekėjui neįvykdžius pirkimo sutartyje nustatytų įsipareigojimų, Pirkimų iniciatorius teikia siūlymą Direktoriui dėl pirkimo sutarties nutraukimo ar joje numatytų prievolių įvykdymo užtikrinimo būdų taikymo tiekėjui.</w:t>
      </w:r>
    </w:p>
    <w:p w14:paraId="552B4907" w14:textId="0D74AF32" w:rsidR="002779A8" w:rsidRPr="005D538C" w:rsidRDefault="002779A8" w:rsidP="00322745">
      <w:pPr>
        <w:keepNext/>
        <w:keepLines/>
        <w:widowControl w:val="0"/>
        <w:numPr>
          <w:ilvl w:val="0"/>
          <w:numId w:val="6"/>
        </w:numPr>
        <w:tabs>
          <w:tab w:val="left" w:pos="1134"/>
          <w:tab w:val="left" w:pos="1276"/>
        </w:tabs>
        <w:suppressAutoHyphens/>
        <w:ind w:left="0" w:firstLine="1015"/>
        <w:jc w:val="both"/>
        <w:rPr>
          <w:color w:val="000000"/>
          <w:szCs w:val="24"/>
        </w:rPr>
      </w:pPr>
      <w:bookmarkStart w:id="104" w:name="X03db3ba8f3e54ba08e11ff166581eb57"/>
      <w:bookmarkEnd w:id="103"/>
      <w:r w:rsidRPr="005D538C">
        <w:rPr>
          <w:color w:val="000000"/>
          <w:szCs w:val="24"/>
        </w:rPr>
        <w:lastRenderedPageBreak/>
        <w:t xml:space="preserve">Jei Pirkimų iniciatorius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priėmimo–perdavimo akte nurodo nustatytus trūkumus, jį pasirašo ir teikia siūlymą </w:t>
      </w:r>
      <w:r w:rsidR="00593C6C">
        <w:rPr>
          <w:color w:val="000000"/>
          <w:szCs w:val="24"/>
        </w:rPr>
        <w:t>d</w:t>
      </w:r>
      <w:r w:rsidRPr="005D538C">
        <w:rPr>
          <w:color w:val="000000"/>
          <w:szCs w:val="24"/>
        </w:rPr>
        <w:t>irektoriui dėl pirkimo sutartyje numatytų prievolių įvykdymo užtikrinimo būdų taikymo tiekėjui.</w:t>
      </w:r>
    </w:p>
    <w:p w14:paraId="789D74E5" w14:textId="77777777" w:rsidR="002779A8" w:rsidRPr="005D538C" w:rsidRDefault="002779A8" w:rsidP="00322745">
      <w:pPr>
        <w:numPr>
          <w:ilvl w:val="0"/>
          <w:numId w:val="6"/>
        </w:numPr>
        <w:tabs>
          <w:tab w:val="left" w:pos="1134"/>
        </w:tabs>
        <w:ind w:left="0" w:firstLine="1015"/>
        <w:jc w:val="both"/>
        <w:rPr>
          <w:szCs w:val="24"/>
        </w:rPr>
      </w:pPr>
      <w:r w:rsidRPr="005D538C">
        <w:rPr>
          <w:szCs w:val="24"/>
        </w:rPr>
        <w:t>Inicijuodamas pirkimo sutarties sąlygų keitimą, pirkimų iniciatorius turi nustatyti, ar:</w:t>
      </w:r>
    </w:p>
    <w:p w14:paraId="4B9A6FD9" w14:textId="77777777" w:rsidR="002779A8" w:rsidRPr="005D538C" w:rsidRDefault="002779A8" w:rsidP="00322745">
      <w:pPr>
        <w:pStyle w:val="Pagrindinistekstas1"/>
        <w:tabs>
          <w:tab w:val="left" w:pos="1080"/>
        </w:tabs>
        <w:spacing w:line="240" w:lineRule="auto"/>
        <w:ind w:firstLine="1015"/>
        <w:rPr>
          <w:sz w:val="24"/>
          <w:szCs w:val="24"/>
        </w:rPr>
      </w:pPr>
      <w:bookmarkStart w:id="105" w:name="page11"/>
      <w:bookmarkEnd w:id="105"/>
      <w:r w:rsidRPr="005D538C">
        <w:rPr>
          <w:sz w:val="24"/>
          <w:szCs w:val="24"/>
        </w:rPr>
        <w:t>62.1. pirkimo sutarties sąlygų keitimo pasirinkimo galimybė buvo numatyta pirkimo sutartyje;</w:t>
      </w:r>
    </w:p>
    <w:p w14:paraId="7EC1BF01" w14:textId="77777777" w:rsidR="002779A8" w:rsidRPr="005D538C" w:rsidRDefault="002779A8" w:rsidP="00322745">
      <w:pPr>
        <w:pStyle w:val="Pagrindinistekstas1"/>
        <w:tabs>
          <w:tab w:val="left" w:pos="1080"/>
        </w:tabs>
        <w:spacing w:line="240" w:lineRule="auto"/>
        <w:ind w:firstLine="1015"/>
        <w:rPr>
          <w:sz w:val="24"/>
          <w:szCs w:val="24"/>
        </w:rPr>
      </w:pPr>
      <w:r w:rsidRPr="005D538C">
        <w:rPr>
          <w:sz w:val="24"/>
          <w:szCs w:val="24"/>
        </w:rPr>
        <w:t>62.2. pakeitus pirkimo sutarties sąlygas nebus pažeisti pagrindiniai pirkimų principai ir tikslai;</w:t>
      </w:r>
    </w:p>
    <w:p w14:paraId="69C98E22" w14:textId="0A47283E" w:rsidR="002779A8" w:rsidRPr="005D538C" w:rsidRDefault="002779A8" w:rsidP="00322745">
      <w:pPr>
        <w:numPr>
          <w:ilvl w:val="0"/>
          <w:numId w:val="6"/>
        </w:numPr>
        <w:tabs>
          <w:tab w:val="left" w:pos="1080"/>
          <w:tab w:val="left" w:pos="1134"/>
        </w:tabs>
        <w:ind w:left="0" w:firstLine="1015"/>
        <w:jc w:val="both"/>
        <w:rPr>
          <w:szCs w:val="24"/>
        </w:rPr>
      </w:pPr>
      <w:r w:rsidRPr="005D538C">
        <w:rPr>
          <w:szCs w:val="24"/>
        </w:rPr>
        <w:t>Pirkimų iniciatoriui nustačius, kad numatomų keisti nustatytų pirkimo sutarties sąlygų keitimas atitinka Viešųjų pirkimų įstatymo 89 straipsnyje nurodytus atvejus pirkimų iniciatorius:</w:t>
      </w:r>
    </w:p>
    <w:p w14:paraId="745EA975" w14:textId="77777777" w:rsidR="002779A8" w:rsidRPr="005D538C" w:rsidRDefault="002779A8" w:rsidP="00322745">
      <w:pPr>
        <w:numPr>
          <w:ilvl w:val="1"/>
          <w:numId w:val="6"/>
        </w:numPr>
        <w:tabs>
          <w:tab w:val="left" w:pos="1080"/>
          <w:tab w:val="left" w:pos="1134"/>
        </w:tabs>
        <w:ind w:left="0" w:firstLine="1015"/>
        <w:jc w:val="both"/>
        <w:rPr>
          <w:szCs w:val="24"/>
        </w:rPr>
      </w:pPr>
      <w:r w:rsidRPr="005D538C">
        <w:rPr>
          <w:szCs w:val="24"/>
        </w:rPr>
        <w:t>parengia pirkimo sutarties pakeitimo projektą;</w:t>
      </w:r>
    </w:p>
    <w:p w14:paraId="6E97D80D" w14:textId="2350857B" w:rsidR="002779A8" w:rsidRPr="005D538C" w:rsidRDefault="002779A8" w:rsidP="00322745">
      <w:pPr>
        <w:numPr>
          <w:ilvl w:val="1"/>
          <w:numId w:val="6"/>
        </w:numPr>
        <w:tabs>
          <w:tab w:val="left" w:pos="1080"/>
          <w:tab w:val="left" w:pos="1134"/>
        </w:tabs>
        <w:ind w:left="0" w:firstLine="1015"/>
        <w:jc w:val="both"/>
        <w:rPr>
          <w:szCs w:val="24"/>
        </w:rPr>
      </w:pPr>
      <w:r w:rsidRPr="005D538C">
        <w:rPr>
          <w:szCs w:val="24"/>
        </w:rPr>
        <w:t xml:space="preserve">teikia pasirašyti </w:t>
      </w:r>
      <w:r w:rsidR="00D43188" w:rsidRPr="005D538C">
        <w:rPr>
          <w:szCs w:val="24"/>
        </w:rPr>
        <w:t>Mokyklos</w:t>
      </w:r>
      <w:r w:rsidRPr="005D538C">
        <w:rPr>
          <w:szCs w:val="24"/>
        </w:rPr>
        <w:t xml:space="preserve"> direktoriui.</w:t>
      </w:r>
    </w:p>
    <w:p w14:paraId="52484FF3" w14:textId="77777777" w:rsidR="002779A8" w:rsidRPr="005D538C" w:rsidRDefault="002779A8" w:rsidP="002779A8">
      <w:pPr>
        <w:pStyle w:val="Antrat1"/>
        <w:rPr>
          <w:rFonts w:cs="Times New Roman"/>
          <w:szCs w:val="24"/>
        </w:rPr>
      </w:pPr>
      <w:bookmarkStart w:id="106" w:name="X774289f8f0de4d548655094ebe445e0b"/>
      <w:bookmarkEnd w:id="38"/>
      <w:bookmarkEnd w:id="91"/>
      <w:bookmarkEnd w:id="104"/>
      <w:r w:rsidRPr="005D538C">
        <w:rPr>
          <w:rFonts w:cs="Times New Roman"/>
          <w:szCs w:val="24"/>
        </w:rPr>
        <w:t>IV SKYRIUS</w:t>
      </w:r>
      <w:r w:rsidRPr="005D538C">
        <w:rPr>
          <w:rFonts w:cs="Times New Roman"/>
          <w:szCs w:val="24"/>
        </w:rPr>
        <w:br/>
        <w:t>RIZIKOS VERTINIMAS</w:t>
      </w:r>
    </w:p>
    <w:p w14:paraId="3B300667" w14:textId="7BC6DA4B" w:rsidR="002779A8" w:rsidRPr="005D538C" w:rsidRDefault="002779A8" w:rsidP="00322745">
      <w:pPr>
        <w:widowControl w:val="0"/>
        <w:numPr>
          <w:ilvl w:val="0"/>
          <w:numId w:val="6"/>
        </w:numPr>
        <w:tabs>
          <w:tab w:val="left" w:pos="1418"/>
        </w:tabs>
        <w:suppressAutoHyphens/>
        <w:ind w:left="0" w:firstLine="1015"/>
        <w:jc w:val="both"/>
        <w:rPr>
          <w:color w:val="000000"/>
          <w:szCs w:val="24"/>
        </w:rPr>
      </w:pPr>
      <w:bookmarkStart w:id="107" w:name="X212b89a4ac3a451bae3be51678ae83bb"/>
      <w:r w:rsidRPr="005D538C">
        <w:rPr>
          <w:color w:val="000000"/>
          <w:szCs w:val="24"/>
        </w:rPr>
        <w:t xml:space="preserve">Direktorius ir Vyriausiasis buhalteris pirkimų rizikingumą įvertina nuolat –  tvirtindami ir </w:t>
      </w:r>
      <w:r w:rsidR="006E635D" w:rsidRPr="005D538C">
        <w:rPr>
          <w:color w:val="000000"/>
          <w:szCs w:val="24"/>
        </w:rPr>
        <w:t>viz</w:t>
      </w:r>
      <w:r w:rsidR="00593C6C">
        <w:rPr>
          <w:color w:val="000000"/>
          <w:szCs w:val="24"/>
        </w:rPr>
        <w:t xml:space="preserve">uodami </w:t>
      </w:r>
      <w:r w:rsidRPr="005D538C">
        <w:rPr>
          <w:color w:val="000000"/>
          <w:szCs w:val="24"/>
        </w:rPr>
        <w:t>pirkimų dokumentus:</w:t>
      </w:r>
    </w:p>
    <w:p w14:paraId="3C727130" w14:textId="77777777" w:rsidR="002779A8" w:rsidRPr="005D538C" w:rsidRDefault="002779A8" w:rsidP="00322745">
      <w:pPr>
        <w:widowControl w:val="0"/>
        <w:numPr>
          <w:ilvl w:val="1"/>
          <w:numId w:val="6"/>
        </w:numPr>
        <w:tabs>
          <w:tab w:val="left" w:pos="1418"/>
        </w:tabs>
        <w:suppressAutoHyphens/>
        <w:ind w:left="0" w:firstLine="1015"/>
        <w:jc w:val="both"/>
        <w:rPr>
          <w:color w:val="000000"/>
          <w:szCs w:val="24"/>
        </w:rPr>
      </w:pPr>
      <w:bookmarkStart w:id="108" w:name="X1faa98b921e249549712b926d9980425"/>
      <w:r w:rsidRPr="005D538C">
        <w:rPr>
          <w:color w:val="000000"/>
          <w:szCs w:val="24"/>
        </w:rPr>
        <w:t xml:space="preserve"> informaciją apie numatomus vykdyti pirkimus, pateiktą pirkimų plane ar pirkimų plano pakeitimuose;</w:t>
      </w:r>
    </w:p>
    <w:p w14:paraId="0D6D1B21" w14:textId="77777777" w:rsidR="002779A8" w:rsidRPr="005D538C" w:rsidRDefault="002779A8" w:rsidP="00322745">
      <w:pPr>
        <w:widowControl w:val="0"/>
        <w:numPr>
          <w:ilvl w:val="1"/>
          <w:numId w:val="6"/>
        </w:numPr>
        <w:tabs>
          <w:tab w:val="left" w:pos="1418"/>
        </w:tabs>
        <w:suppressAutoHyphens/>
        <w:ind w:left="0" w:firstLine="1015"/>
        <w:jc w:val="both"/>
        <w:rPr>
          <w:color w:val="000000"/>
          <w:szCs w:val="24"/>
        </w:rPr>
      </w:pPr>
      <w:bookmarkStart w:id="109" w:name="Xec08edaf73024464a374d68b0c822674"/>
      <w:bookmarkEnd w:id="108"/>
      <w:r w:rsidRPr="005D538C">
        <w:rPr>
          <w:color w:val="000000"/>
          <w:szCs w:val="24"/>
        </w:rPr>
        <w:t>duomenis, pateiktus pirkimų iniciatorių viešojo pirkimo paraiškose;</w:t>
      </w:r>
    </w:p>
    <w:p w14:paraId="2DB6688D" w14:textId="77777777" w:rsidR="002779A8" w:rsidRPr="005D538C" w:rsidRDefault="002779A8" w:rsidP="00322745">
      <w:pPr>
        <w:widowControl w:val="0"/>
        <w:numPr>
          <w:ilvl w:val="1"/>
          <w:numId w:val="6"/>
        </w:numPr>
        <w:tabs>
          <w:tab w:val="left" w:pos="1418"/>
        </w:tabs>
        <w:suppressAutoHyphens/>
        <w:ind w:left="0" w:firstLine="1015"/>
        <w:jc w:val="both"/>
        <w:rPr>
          <w:color w:val="000000"/>
          <w:szCs w:val="24"/>
        </w:rPr>
      </w:pPr>
      <w:bookmarkStart w:id="110" w:name="X4b70df22308f42339f3a250453ecf20b"/>
      <w:bookmarkEnd w:id="109"/>
      <w:r w:rsidRPr="005D538C">
        <w:rPr>
          <w:color w:val="000000"/>
          <w:szCs w:val="24"/>
        </w:rPr>
        <w:t>gautų tiekėjų paklausimų ir pateiktų pretenzijų duomenis;</w:t>
      </w:r>
    </w:p>
    <w:p w14:paraId="49D5BF77" w14:textId="77777777" w:rsidR="002779A8" w:rsidRPr="005D538C" w:rsidRDefault="002779A8" w:rsidP="00322745">
      <w:pPr>
        <w:widowControl w:val="0"/>
        <w:numPr>
          <w:ilvl w:val="1"/>
          <w:numId w:val="6"/>
        </w:numPr>
        <w:tabs>
          <w:tab w:val="left" w:pos="1418"/>
        </w:tabs>
        <w:suppressAutoHyphens/>
        <w:ind w:left="0" w:firstLine="1015"/>
        <w:jc w:val="both"/>
        <w:rPr>
          <w:color w:val="000000"/>
          <w:szCs w:val="24"/>
        </w:rPr>
      </w:pPr>
      <w:r w:rsidRPr="005D538C">
        <w:rPr>
          <w:color w:val="000000"/>
          <w:szCs w:val="24"/>
        </w:rPr>
        <w:t>mažos vertės pirkimų pažymą;</w:t>
      </w:r>
    </w:p>
    <w:p w14:paraId="281F14B2" w14:textId="77777777" w:rsidR="002779A8" w:rsidRPr="005D538C" w:rsidRDefault="002779A8" w:rsidP="00322745">
      <w:pPr>
        <w:widowControl w:val="0"/>
        <w:numPr>
          <w:ilvl w:val="1"/>
          <w:numId w:val="6"/>
        </w:numPr>
        <w:tabs>
          <w:tab w:val="left" w:pos="1418"/>
        </w:tabs>
        <w:suppressAutoHyphens/>
        <w:ind w:left="0" w:firstLine="1015"/>
        <w:jc w:val="both"/>
        <w:rPr>
          <w:color w:val="000000"/>
          <w:szCs w:val="24"/>
        </w:rPr>
      </w:pPr>
      <w:r w:rsidRPr="005D538C">
        <w:rPr>
          <w:color w:val="000000"/>
          <w:szCs w:val="24"/>
        </w:rPr>
        <w:t>pirkimo sutartį;</w:t>
      </w:r>
    </w:p>
    <w:p w14:paraId="4B69A9AF" w14:textId="77777777" w:rsidR="002779A8" w:rsidRPr="005D538C" w:rsidRDefault="002779A8" w:rsidP="00322745">
      <w:pPr>
        <w:widowControl w:val="0"/>
        <w:numPr>
          <w:ilvl w:val="1"/>
          <w:numId w:val="6"/>
        </w:numPr>
        <w:tabs>
          <w:tab w:val="left" w:pos="1418"/>
        </w:tabs>
        <w:suppressAutoHyphens/>
        <w:ind w:left="0" w:firstLine="1015"/>
        <w:jc w:val="both"/>
        <w:rPr>
          <w:color w:val="000000"/>
          <w:szCs w:val="24"/>
        </w:rPr>
      </w:pPr>
      <w:bookmarkStart w:id="111" w:name="X8da0eeae4c7442879e2a997b8d83f37e"/>
      <w:bookmarkEnd w:id="110"/>
      <w:r w:rsidRPr="005D538C">
        <w:rPr>
          <w:color w:val="000000"/>
          <w:szCs w:val="24"/>
        </w:rPr>
        <w:t>kitą, jų nuomone, svarbią su pirkimais susijusią informaciją.</w:t>
      </w:r>
    </w:p>
    <w:p w14:paraId="2F9F812E" w14:textId="66983DCB" w:rsidR="002779A8" w:rsidRPr="005D538C" w:rsidRDefault="00D43188" w:rsidP="00322745">
      <w:pPr>
        <w:widowControl w:val="0"/>
        <w:numPr>
          <w:ilvl w:val="0"/>
          <w:numId w:val="6"/>
        </w:numPr>
        <w:tabs>
          <w:tab w:val="left" w:pos="1418"/>
        </w:tabs>
        <w:suppressAutoHyphens/>
        <w:ind w:left="0" w:firstLine="1015"/>
        <w:jc w:val="both"/>
        <w:rPr>
          <w:color w:val="000000"/>
          <w:szCs w:val="24"/>
        </w:rPr>
      </w:pPr>
      <w:bookmarkStart w:id="112" w:name="X008b533184b24585aef61bb6d73b5184"/>
      <w:bookmarkEnd w:id="107"/>
      <w:bookmarkEnd w:id="111"/>
      <w:r w:rsidRPr="005D538C">
        <w:rPr>
          <w:color w:val="000000"/>
          <w:szCs w:val="24"/>
        </w:rPr>
        <w:t>Mokyklos</w:t>
      </w:r>
      <w:r w:rsidR="002779A8" w:rsidRPr="005D538C">
        <w:rPr>
          <w:color w:val="000000"/>
          <w:szCs w:val="24"/>
        </w:rPr>
        <w:t xml:space="preserve"> pirkimų procese galimi rizikos veiksniai:</w:t>
      </w:r>
      <w:bookmarkStart w:id="113" w:name="Xeca4ff50be8c42aea04cadac9590b8c3"/>
    </w:p>
    <w:p w14:paraId="152B9D0D" w14:textId="1FB7100B" w:rsidR="002779A8" w:rsidRPr="005D538C" w:rsidRDefault="002779A8" w:rsidP="00322745">
      <w:pPr>
        <w:widowControl w:val="0"/>
        <w:numPr>
          <w:ilvl w:val="1"/>
          <w:numId w:val="6"/>
        </w:numPr>
        <w:tabs>
          <w:tab w:val="left" w:pos="1418"/>
        </w:tabs>
        <w:suppressAutoHyphens/>
        <w:ind w:left="0" w:firstLine="1015"/>
        <w:jc w:val="both"/>
        <w:rPr>
          <w:color w:val="000000"/>
          <w:szCs w:val="24"/>
        </w:rPr>
      </w:pPr>
      <w:r w:rsidRPr="005D538C">
        <w:rPr>
          <w:color w:val="000000"/>
          <w:szCs w:val="24"/>
        </w:rPr>
        <w:t>mažas darbuotojų skaičius, todėl ne</w:t>
      </w:r>
      <w:r w:rsidR="006E635D" w:rsidRPr="005D538C">
        <w:rPr>
          <w:color w:val="000000"/>
          <w:szCs w:val="24"/>
        </w:rPr>
        <w:t xml:space="preserve"> </w:t>
      </w:r>
      <w:r w:rsidRPr="005D538C">
        <w:rPr>
          <w:color w:val="000000"/>
          <w:szCs w:val="24"/>
        </w:rPr>
        <w:t>visada įmanoma atskirti vykdymo, sprendimų priėmimo ir kontrolės funkcijas;</w:t>
      </w:r>
      <w:bookmarkStart w:id="114" w:name="Xb5d9a469268149a59f7c7aa2f6eeef0e"/>
      <w:bookmarkEnd w:id="113"/>
    </w:p>
    <w:p w14:paraId="4534BF4F" w14:textId="77777777" w:rsidR="002779A8" w:rsidRPr="005D538C" w:rsidRDefault="002779A8" w:rsidP="00322745">
      <w:pPr>
        <w:widowControl w:val="0"/>
        <w:numPr>
          <w:ilvl w:val="1"/>
          <w:numId w:val="6"/>
        </w:numPr>
        <w:tabs>
          <w:tab w:val="left" w:pos="1418"/>
        </w:tabs>
        <w:suppressAutoHyphens/>
        <w:ind w:left="0" w:firstLine="1015"/>
        <w:jc w:val="both"/>
        <w:rPr>
          <w:color w:val="000000"/>
          <w:szCs w:val="24"/>
        </w:rPr>
      </w:pPr>
      <w:r w:rsidRPr="005D538C">
        <w:rPr>
          <w:color w:val="000000"/>
          <w:szCs w:val="24"/>
        </w:rPr>
        <w:t>neskelbiamo pirkimų būdo pasirinkimas;</w:t>
      </w:r>
      <w:bookmarkStart w:id="115" w:name="X6e37378e583e465cbe91e12bcedf3158"/>
      <w:bookmarkEnd w:id="114"/>
    </w:p>
    <w:p w14:paraId="139C0D66" w14:textId="29F9E4FE" w:rsidR="002779A8" w:rsidRPr="005D538C" w:rsidRDefault="00D43188" w:rsidP="00322745">
      <w:pPr>
        <w:widowControl w:val="0"/>
        <w:numPr>
          <w:ilvl w:val="1"/>
          <w:numId w:val="6"/>
        </w:numPr>
        <w:tabs>
          <w:tab w:val="left" w:pos="1418"/>
        </w:tabs>
        <w:suppressAutoHyphens/>
        <w:ind w:left="0" w:firstLine="1015"/>
        <w:jc w:val="both"/>
        <w:rPr>
          <w:color w:val="000000"/>
          <w:szCs w:val="24"/>
        </w:rPr>
      </w:pPr>
      <w:r w:rsidRPr="005D538C">
        <w:rPr>
          <w:color w:val="000000"/>
          <w:szCs w:val="24"/>
        </w:rPr>
        <w:t>Mokyklai</w:t>
      </w:r>
      <w:r w:rsidR="002779A8" w:rsidRPr="005D538C">
        <w:rPr>
          <w:color w:val="000000"/>
          <w:szCs w:val="24"/>
        </w:rPr>
        <w:t xml:space="preserve"> nebūdingi, neįprasti ar pirmą kartą vykdomi pirkimai;</w:t>
      </w:r>
    </w:p>
    <w:p w14:paraId="64BAB168" w14:textId="77777777" w:rsidR="002779A8" w:rsidRPr="005D538C" w:rsidRDefault="002779A8" w:rsidP="00322745">
      <w:pPr>
        <w:widowControl w:val="0"/>
        <w:numPr>
          <w:ilvl w:val="1"/>
          <w:numId w:val="6"/>
        </w:numPr>
        <w:tabs>
          <w:tab w:val="left" w:pos="1418"/>
        </w:tabs>
        <w:suppressAutoHyphens/>
        <w:ind w:left="0" w:firstLine="1015"/>
        <w:jc w:val="both"/>
        <w:rPr>
          <w:color w:val="000000"/>
          <w:szCs w:val="24"/>
        </w:rPr>
      </w:pPr>
      <w:bookmarkStart w:id="116" w:name="X60540406cc1f4cde9cc3367c07e8996a"/>
      <w:bookmarkEnd w:id="115"/>
      <w:r w:rsidRPr="005D538C">
        <w:rPr>
          <w:color w:val="000000"/>
          <w:szCs w:val="24"/>
        </w:rPr>
        <w:t>techniniu ir (arba) pasiūlymų vertinimo požiūriu sudėtingi pirkimai;</w:t>
      </w:r>
    </w:p>
    <w:p w14:paraId="6934DB30" w14:textId="77777777" w:rsidR="002779A8" w:rsidRPr="005D538C" w:rsidRDefault="002779A8" w:rsidP="00322745">
      <w:pPr>
        <w:widowControl w:val="0"/>
        <w:numPr>
          <w:ilvl w:val="1"/>
          <w:numId w:val="6"/>
        </w:numPr>
        <w:tabs>
          <w:tab w:val="left" w:pos="1418"/>
        </w:tabs>
        <w:suppressAutoHyphens/>
        <w:ind w:left="0" w:firstLine="1015"/>
        <w:jc w:val="both"/>
        <w:rPr>
          <w:color w:val="000000"/>
          <w:szCs w:val="24"/>
        </w:rPr>
      </w:pPr>
      <w:bookmarkStart w:id="117" w:name="X5ff3ddd4b8ca4fb6989630143e18038f"/>
      <w:bookmarkEnd w:id="116"/>
      <w:r w:rsidRPr="005D538C">
        <w:rPr>
          <w:color w:val="000000"/>
          <w:szCs w:val="24"/>
        </w:rPr>
        <w:t>gautų pretenzijų skaičius;</w:t>
      </w:r>
    </w:p>
    <w:p w14:paraId="2BC9BCAC" w14:textId="77777777" w:rsidR="002779A8" w:rsidRPr="005D538C" w:rsidRDefault="002779A8" w:rsidP="00322745">
      <w:pPr>
        <w:widowControl w:val="0"/>
        <w:numPr>
          <w:ilvl w:val="1"/>
          <w:numId w:val="6"/>
        </w:numPr>
        <w:tabs>
          <w:tab w:val="left" w:pos="1418"/>
        </w:tabs>
        <w:suppressAutoHyphens/>
        <w:ind w:left="0" w:firstLine="1015"/>
        <w:jc w:val="both"/>
        <w:rPr>
          <w:color w:val="000000"/>
          <w:szCs w:val="24"/>
        </w:rPr>
      </w:pPr>
      <w:bookmarkStart w:id="118" w:name="Xe847f1a187f74ca1abef244f8a616361"/>
      <w:bookmarkEnd w:id="117"/>
      <w:r w:rsidRPr="005D538C">
        <w:rPr>
          <w:color w:val="000000"/>
          <w:szCs w:val="24"/>
        </w:rPr>
        <w:t>nepagrįstai aukštų ir (ar) specifinių kvalifikacijos reikalavimų tiekėjams nustatymas;</w:t>
      </w:r>
    </w:p>
    <w:p w14:paraId="7557CC1A" w14:textId="77777777" w:rsidR="002779A8" w:rsidRPr="005D538C" w:rsidRDefault="002779A8" w:rsidP="00322745">
      <w:pPr>
        <w:widowControl w:val="0"/>
        <w:numPr>
          <w:ilvl w:val="1"/>
          <w:numId w:val="6"/>
        </w:numPr>
        <w:tabs>
          <w:tab w:val="left" w:pos="1418"/>
        </w:tabs>
        <w:suppressAutoHyphens/>
        <w:ind w:left="0" w:firstLine="1015"/>
        <w:jc w:val="both"/>
        <w:rPr>
          <w:color w:val="000000"/>
          <w:szCs w:val="24"/>
        </w:rPr>
      </w:pPr>
      <w:bookmarkStart w:id="119" w:name="X9fc9250203c2485ba94a89a6e378a0bf"/>
      <w:bookmarkEnd w:id="118"/>
      <w:r w:rsidRPr="005D538C">
        <w:rPr>
          <w:color w:val="000000"/>
          <w:szCs w:val="24"/>
        </w:rPr>
        <w:t>nepagrįstai aukštų ir (ar) specifinių reikalavimų pirkimo objektui nustatymas;</w:t>
      </w:r>
    </w:p>
    <w:p w14:paraId="17FD840F" w14:textId="7A13C625" w:rsidR="002779A8" w:rsidRPr="005D538C" w:rsidRDefault="00D43188" w:rsidP="00322745">
      <w:pPr>
        <w:widowControl w:val="0"/>
        <w:numPr>
          <w:ilvl w:val="1"/>
          <w:numId w:val="6"/>
        </w:numPr>
        <w:tabs>
          <w:tab w:val="left" w:pos="1418"/>
        </w:tabs>
        <w:suppressAutoHyphens/>
        <w:ind w:left="0" w:firstLine="1015"/>
        <w:jc w:val="both"/>
        <w:rPr>
          <w:color w:val="000000"/>
          <w:szCs w:val="24"/>
        </w:rPr>
      </w:pPr>
      <w:bookmarkStart w:id="120" w:name="Xcf30bcec66604dd395e67cea2a41de57"/>
      <w:bookmarkEnd w:id="119"/>
      <w:r w:rsidRPr="005D538C">
        <w:rPr>
          <w:color w:val="000000"/>
          <w:szCs w:val="24"/>
        </w:rPr>
        <w:t>Mokykla</w:t>
      </w:r>
      <w:r w:rsidR="002779A8" w:rsidRPr="005D538C">
        <w:rPr>
          <w:color w:val="000000"/>
          <w:szCs w:val="24"/>
        </w:rPr>
        <w:t xml:space="preserve"> neturi vidaus audito tarnybos.</w:t>
      </w:r>
      <w:bookmarkStart w:id="121" w:name="X3ef184271e394569abdf4814d05388a6"/>
      <w:bookmarkEnd w:id="112"/>
      <w:bookmarkEnd w:id="120"/>
    </w:p>
    <w:p w14:paraId="73BFFA07" w14:textId="5B1815AA" w:rsidR="002779A8" w:rsidRPr="005D538C" w:rsidRDefault="002779A8" w:rsidP="002779A8">
      <w:pPr>
        <w:pStyle w:val="Antrat1"/>
        <w:rPr>
          <w:rFonts w:cs="Times New Roman"/>
          <w:szCs w:val="24"/>
        </w:rPr>
      </w:pPr>
      <w:bookmarkStart w:id="122" w:name="X99db37a2bf3b43a694bcb64c911e7429"/>
      <w:bookmarkEnd w:id="106"/>
      <w:bookmarkEnd w:id="121"/>
      <w:r w:rsidRPr="005D538C">
        <w:rPr>
          <w:rFonts w:cs="Times New Roman"/>
          <w:szCs w:val="24"/>
        </w:rPr>
        <w:t>V SKYRIUS</w:t>
      </w:r>
      <w:r w:rsidRPr="005D538C">
        <w:rPr>
          <w:rFonts w:cs="Times New Roman"/>
          <w:szCs w:val="24"/>
        </w:rPr>
        <w:br/>
        <w:t>BAIGIAMOSIOS NUOSTATOS</w:t>
      </w:r>
    </w:p>
    <w:p w14:paraId="26E7E2CB" w14:textId="77777777" w:rsidR="002779A8" w:rsidRPr="005D538C" w:rsidRDefault="002779A8" w:rsidP="004758B3">
      <w:pPr>
        <w:widowControl w:val="0"/>
        <w:numPr>
          <w:ilvl w:val="0"/>
          <w:numId w:val="6"/>
        </w:numPr>
        <w:tabs>
          <w:tab w:val="left" w:pos="993"/>
        </w:tabs>
        <w:suppressAutoHyphens/>
        <w:ind w:left="0" w:firstLine="1015"/>
        <w:jc w:val="both"/>
        <w:rPr>
          <w:szCs w:val="24"/>
        </w:rPr>
      </w:pPr>
      <w:bookmarkStart w:id="123" w:name="X6bffd339b64c432a8247f70917614bdb"/>
      <w:r w:rsidRPr="005D538C">
        <w:rPr>
          <w:color w:val="000000"/>
          <w:szCs w:val="24"/>
        </w:rPr>
        <w:t>Visi su pirkimų organizavimu, vykdymu ir vidaus kontrole susiję dokumentai, į</w:t>
      </w:r>
      <w:r w:rsidRPr="005D538C">
        <w:rPr>
          <w:szCs w:val="24"/>
        </w:rPr>
        <w:t xml:space="preserve">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ne trumpiau 4  metų nuo pirkimo sutarties įvykdymo. </w:t>
      </w:r>
    </w:p>
    <w:p w14:paraId="3FB3A9CE" w14:textId="77777777" w:rsidR="002779A8" w:rsidRPr="005D538C" w:rsidRDefault="002779A8" w:rsidP="004758B3">
      <w:pPr>
        <w:widowControl w:val="0"/>
        <w:suppressAutoHyphens/>
        <w:ind w:firstLine="1015"/>
        <w:jc w:val="both"/>
        <w:rPr>
          <w:color w:val="000000"/>
          <w:szCs w:val="24"/>
        </w:rPr>
      </w:pPr>
      <w:r w:rsidRPr="005D538C">
        <w:rPr>
          <w:b/>
          <w:bCs/>
          <w:color w:val="000000"/>
          <w:szCs w:val="24"/>
        </w:rPr>
        <w:t xml:space="preserve">Priedai: </w:t>
      </w:r>
    </w:p>
    <w:p w14:paraId="6A86222B" w14:textId="77777777" w:rsidR="002779A8" w:rsidRPr="005D538C" w:rsidRDefault="002779A8" w:rsidP="004758B3">
      <w:pPr>
        <w:widowControl w:val="0"/>
        <w:numPr>
          <w:ilvl w:val="0"/>
          <w:numId w:val="8"/>
        </w:numPr>
        <w:tabs>
          <w:tab w:val="left" w:pos="2268"/>
        </w:tabs>
        <w:suppressAutoHyphens/>
        <w:ind w:left="0" w:firstLine="1015"/>
        <w:jc w:val="both"/>
        <w:rPr>
          <w:color w:val="000000"/>
          <w:szCs w:val="24"/>
        </w:rPr>
      </w:pPr>
      <w:r w:rsidRPr="005D538C">
        <w:rPr>
          <w:color w:val="000000"/>
          <w:szCs w:val="24"/>
        </w:rPr>
        <w:t>Paraiškos viešajam pirkimui forma.</w:t>
      </w:r>
    </w:p>
    <w:p w14:paraId="36D9BFC3" w14:textId="77777777" w:rsidR="002779A8" w:rsidRPr="005D538C" w:rsidRDefault="002779A8" w:rsidP="004758B3">
      <w:pPr>
        <w:widowControl w:val="0"/>
        <w:numPr>
          <w:ilvl w:val="0"/>
          <w:numId w:val="8"/>
        </w:numPr>
        <w:tabs>
          <w:tab w:val="left" w:pos="2268"/>
        </w:tabs>
        <w:suppressAutoHyphens/>
        <w:ind w:left="0" w:firstLine="1015"/>
        <w:jc w:val="both"/>
        <w:rPr>
          <w:color w:val="000000"/>
          <w:szCs w:val="24"/>
        </w:rPr>
      </w:pPr>
      <w:r w:rsidRPr="005D538C">
        <w:rPr>
          <w:color w:val="000000"/>
          <w:szCs w:val="24"/>
        </w:rPr>
        <w:t>Nešališkumo deklaracijos forma.</w:t>
      </w:r>
    </w:p>
    <w:p w14:paraId="5A9E6425" w14:textId="2BBF0B0F" w:rsidR="002779A8" w:rsidRPr="005D538C" w:rsidRDefault="002779A8" w:rsidP="004758B3">
      <w:pPr>
        <w:widowControl w:val="0"/>
        <w:numPr>
          <w:ilvl w:val="0"/>
          <w:numId w:val="8"/>
        </w:numPr>
        <w:tabs>
          <w:tab w:val="left" w:pos="2268"/>
        </w:tabs>
        <w:suppressAutoHyphens/>
        <w:ind w:left="0" w:firstLine="1015"/>
        <w:jc w:val="both"/>
        <w:rPr>
          <w:color w:val="000000"/>
          <w:szCs w:val="24"/>
        </w:rPr>
      </w:pPr>
      <w:r w:rsidRPr="005D538C">
        <w:rPr>
          <w:color w:val="000000"/>
          <w:szCs w:val="24"/>
        </w:rPr>
        <w:t>Konfidencialumo</w:t>
      </w:r>
      <w:r w:rsidR="006E635D" w:rsidRPr="005D538C">
        <w:rPr>
          <w:color w:val="000000"/>
          <w:szCs w:val="24"/>
        </w:rPr>
        <w:t xml:space="preserve"> </w:t>
      </w:r>
      <w:r w:rsidRPr="005D538C">
        <w:rPr>
          <w:color w:val="000000"/>
          <w:szCs w:val="24"/>
        </w:rPr>
        <w:t>pasižadėjimo forma.</w:t>
      </w:r>
    </w:p>
    <w:p w14:paraId="0974C426" w14:textId="04F1CD26" w:rsidR="002779A8" w:rsidRPr="005D538C" w:rsidRDefault="002779A8" w:rsidP="004758B3">
      <w:pPr>
        <w:widowControl w:val="0"/>
        <w:numPr>
          <w:ilvl w:val="0"/>
          <w:numId w:val="8"/>
        </w:numPr>
        <w:tabs>
          <w:tab w:val="left" w:pos="2268"/>
        </w:tabs>
        <w:suppressAutoHyphens/>
        <w:ind w:left="0" w:firstLine="1015"/>
        <w:jc w:val="both"/>
        <w:rPr>
          <w:color w:val="000000"/>
          <w:szCs w:val="24"/>
        </w:rPr>
      </w:pPr>
      <w:r w:rsidRPr="005D538C">
        <w:rPr>
          <w:color w:val="000000"/>
          <w:szCs w:val="24"/>
        </w:rPr>
        <w:t xml:space="preserve">Biudžetiniais metais numatomų pirkti Palangos </w:t>
      </w:r>
      <w:r w:rsidR="00D43188" w:rsidRPr="005D538C">
        <w:rPr>
          <w:color w:val="000000"/>
          <w:szCs w:val="24"/>
        </w:rPr>
        <w:t>lopšelio-darželio ,,Pasaka“</w:t>
      </w:r>
      <w:r w:rsidRPr="005D538C">
        <w:rPr>
          <w:color w:val="000000"/>
          <w:szCs w:val="24"/>
        </w:rPr>
        <w:t xml:space="preserve"> </w:t>
      </w:r>
      <w:r w:rsidRPr="005D538C">
        <w:rPr>
          <w:color w:val="000000"/>
          <w:szCs w:val="24"/>
        </w:rPr>
        <w:lastRenderedPageBreak/>
        <w:t>reikmėms reikalingų darbų, prekių ir paslaugų orientacinio plano forma.</w:t>
      </w:r>
    </w:p>
    <w:p w14:paraId="5F959E13" w14:textId="77777777" w:rsidR="002779A8" w:rsidRPr="005D538C" w:rsidRDefault="002779A8" w:rsidP="004758B3">
      <w:pPr>
        <w:widowControl w:val="0"/>
        <w:numPr>
          <w:ilvl w:val="0"/>
          <w:numId w:val="8"/>
        </w:numPr>
        <w:tabs>
          <w:tab w:val="left" w:pos="2268"/>
        </w:tabs>
        <w:suppressAutoHyphens/>
        <w:ind w:left="0" w:firstLine="1015"/>
        <w:jc w:val="both"/>
        <w:rPr>
          <w:color w:val="000000"/>
          <w:szCs w:val="24"/>
        </w:rPr>
      </w:pPr>
      <w:r w:rsidRPr="005D538C">
        <w:rPr>
          <w:color w:val="000000"/>
          <w:szCs w:val="24"/>
        </w:rPr>
        <w:t>Mažos vertės viešojo pirkimo tiekėjų apklausos pažymos forma.</w:t>
      </w:r>
    </w:p>
    <w:p w14:paraId="09DE288E" w14:textId="53D21937" w:rsidR="002779A8" w:rsidRPr="005D538C" w:rsidRDefault="002779A8" w:rsidP="004758B3">
      <w:pPr>
        <w:widowControl w:val="0"/>
        <w:numPr>
          <w:ilvl w:val="0"/>
          <w:numId w:val="8"/>
        </w:numPr>
        <w:tabs>
          <w:tab w:val="left" w:pos="2268"/>
        </w:tabs>
        <w:suppressAutoHyphens/>
        <w:ind w:left="0" w:firstLine="1015"/>
        <w:jc w:val="both"/>
        <w:rPr>
          <w:color w:val="000000"/>
          <w:szCs w:val="24"/>
        </w:rPr>
      </w:pPr>
      <w:r w:rsidRPr="005D538C">
        <w:rPr>
          <w:color w:val="000000"/>
          <w:szCs w:val="24"/>
        </w:rPr>
        <w:t xml:space="preserve">Biudžetiniais metais Palangos </w:t>
      </w:r>
      <w:r w:rsidR="00FF089C" w:rsidRPr="005D538C">
        <w:rPr>
          <w:color w:val="000000"/>
          <w:szCs w:val="24"/>
        </w:rPr>
        <w:t>lopšelio-darželio ,,Pasaka“</w:t>
      </w:r>
      <w:r w:rsidRPr="005D538C">
        <w:rPr>
          <w:color w:val="000000"/>
          <w:szCs w:val="24"/>
        </w:rPr>
        <w:t xml:space="preserve"> planuojamų atlikti viešųjų pirkimų plano forma.</w:t>
      </w:r>
    </w:p>
    <w:p w14:paraId="2AC68769" w14:textId="77777777" w:rsidR="002779A8" w:rsidRPr="005D538C" w:rsidRDefault="002779A8" w:rsidP="004758B3">
      <w:pPr>
        <w:widowControl w:val="0"/>
        <w:numPr>
          <w:ilvl w:val="0"/>
          <w:numId w:val="8"/>
        </w:numPr>
        <w:tabs>
          <w:tab w:val="left" w:pos="2268"/>
        </w:tabs>
        <w:suppressAutoHyphens/>
        <w:ind w:left="0" w:firstLine="1015"/>
        <w:jc w:val="both"/>
        <w:rPr>
          <w:color w:val="000000"/>
          <w:szCs w:val="24"/>
        </w:rPr>
      </w:pPr>
      <w:r w:rsidRPr="005D538C">
        <w:rPr>
          <w:color w:val="000000"/>
          <w:szCs w:val="24"/>
        </w:rPr>
        <w:t>Biudžetiniais metais atliktų pirkimų registracijos žurnalo forma.</w:t>
      </w:r>
    </w:p>
    <w:bookmarkEnd w:id="1"/>
    <w:bookmarkEnd w:id="122"/>
    <w:bookmarkEnd w:id="123"/>
    <w:p w14:paraId="1D4586FC" w14:textId="77777777" w:rsidR="002779A8" w:rsidRPr="005D538C" w:rsidRDefault="002779A8" w:rsidP="004758B3">
      <w:pPr>
        <w:widowControl w:val="0"/>
        <w:suppressAutoHyphens/>
        <w:ind w:firstLine="1015"/>
        <w:jc w:val="center"/>
        <w:rPr>
          <w:color w:val="000000"/>
          <w:szCs w:val="24"/>
        </w:rPr>
      </w:pPr>
      <w:r w:rsidRPr="005D538C">
        <w:rPr>
          <w:color w:val="000000"/>
          <w:szCs w:val="24"/>
        </w:rPr>
        <w:t>____________________________________________</w:t>
      </w:r>
    </w:p>
    <w:p w14:paraId="0F584219" w14:textId="77777777" w:rsidR="002779A8" w:rsidRDefault="002779A8" w:rsidP="002779A8">
      <w:pPr>
        <w:widowControl w:val="0"/>
        <w:suppressAutoHyphens/>
        <w:ind w:left="927"/>
        <w:jc w:val="both"/>
        <w:rPr>
          <w:color w:val="000000"/>
          <w:szCs w:val="24"/>
        </w:rPr>
        <w:sectPr w:rsidR="002779A8" w:rsidSect="00D3442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134" w:right="567" w:bottom="1134" w:left="1701" w:header="709" w:footer="709" w:gutter="0"/>
          <w:cols w:space="708"/>
          <w:titlePg/>
          <w:docGrid w:linePitch="326"/>
        </w:sectPr>
      </w:pPr>
    </w:p>
    <w:p w14:paraId="628CEFDB" w14:textId="470B3716" w:rsidR="00C22FF2" w:rsidRPr="00D55EB5" w:rsidRDefault="00C22FF2" w:rsidP="00C22FF2">
      <w:pPr>
        <w:pStyle w:val="CentrBoldm"/>
        <w:spacing w:line="276" w:lineRule="auto"/>
        <w:ind w:firstLine="720"/>
        <w:rPr>
          <w:rFonts w:ascii="Times New Roman" w:hAnsi="Times New Roman"/>
          <w:bCs w:val="0"/>
          <w:sz w:val="22"/>
          <w:szCs w:val="22"/>
          <w:lang w:val="lt-LT"/>
        </w:rPr>
      </w:pPr>
      <w:r w:rsidRPr="00D55EB5">
        <w:rPr>
          <w:rFonts w:ascii="Times New Roman" w:hAnsi="Times New Roman"/>
          <w:bCs w:val="0"/>
          <w:sz w:val="22"/>
          <w:szCs w:val="22"/>
          <w:lang w:val="lt-LT"/>
        </w:rPr>
        <w:lastRenderedPageBreak/>
        <w:t>PALANGOS LOPŠELI</w:t>
      </w:r>
      <w:r w:rsidR="00222CBA" w:rsidRPr="00D55EB5">
        <w:rPr>
          <w:rFonts w:ascii="Times New Roman" w:hAnsi="Times New Roman"/>
          <w:bCs w:val="0"/>
          <w:sz w:val="22"/>
          <w:szCs w:val="22"/>
          <w:lang w:val="lt-LT"/>
        </w:rPr>
        <w:t>S</w:t>
      </w:r>
      <w:r w:rsidRPr="00D55EB5">
        <w:rPr>
          <w:rFonts w:ascii="Times New Roman" w:hAnsi="Times New Roman"/>
          <w:bCs w:val="0"/>
          <w:sz w:val="22"/>
          <w:szCs w:val="22"/>
          <w:lang w:val="lt-LT"/>
        </w:rPr>
        <w:t>-DARŽELI</w:t>
      </w:r>
      <w:r w:rsidR="00222CBA" w:rsidRPr="00D55EB5">
        <w:rPr>
          <w:rFonts w:ascii="Times New Roman" w:hAnsi="Times New Roman"/>
          <w:bCs w:val="0"/>
          <w:sz w:val="22"/>
          <w:szCs w:val="22"/>
          <w:lang w:val="lt-LT"/>
        </w:rPr>
        <w:t>S</w:t>
      </w:r>
      <w:r w:rsidRPr="00D55EB5">
        <w:rPr>
          <w:rFonts w:ascii="Times New Roman" w:hAnsi="Times New Roman"/>
          <w:bCs w:val="0"/>
          <w:sz w:val="22"/>
          <w:szCs w:val="22"/>
          <w:lang w:val="lt-LT"/>
        </w:rPr>
        <w:t xml:space="preserve"> ,,PASAKA“</w:t>
      </w:r>
    </w:p>
    <w:p w14:paraId="47126A51" w14:textId="77777777" w:rsidR="00C22FF2" w:rsidRPr="00EF2362" w:rsidRDefault="00C22FF2" w:rsidP="00C22FF2">
      <w:pPr>
        <w:autoSpaceDE w:val="0"/>
        <w:autoSpaceDN w:val="0"/>
        <w:adjustRightInd w:val="0"/>
        <w:ind w:firstLine="720"/>
        <w:jc w:val="center"/>
        <w:rPr>
          <w:i/>
          <w:iCs/>
        </w:rPr>
      </w:pPr>
    </w:p>
    <w:p w14:paraId="288592AC" w14:textId="730F0A7D" w:rsidR="00C22FF2" w:rsidRPr="00EF2362" w:rsidRDefault="00C22FF2" w:rsidP="00C22FF2">
      <w:pPr>
        <w:autoSpaceDE w:val="0"/>
        <w:autoSpaceDN w:val="0"/>
        <w:adjustRightInd w:val="0"/>
        <w:ind w:firstLine="720"/>
        <w:jc w:val="center"/>
        <w:rPr>
          <w:iCs/>
        </w:rPr>
      </w:pPr>
      <w:r w:rsidRPr="00EF2362">
        <w:rPr>
          <w:iCs/>
        </w:rPr>
        <w:t xml:space="preserve">                                                         </w:t>
      </w:r>
      <w:r w:rsidR="00222CBA">
        <w:rPr>
          <w:iCs/>
        </w:rPr>
        <w:t xml:space="preserve">       </w:t>
      </w:r>
      <w:r w:rsidRPr="00EF2362">
        <w:rPr>
          <w:iCs/>
        </w:rPr>
        <w:t xml:space="preserve"> TVIRTINU</w:t>
      </w:r>
    </w:p>
    <w:tbl>
      <w:tblPr>
        <w:tblW w:w="0" w:type="auto"/>
        <w:tblInd w:w="6345" w:type="dxa"/>
        <w:tblLook w:val="04A0" w:firstRow="1" w:lastRow="0" w:firstColumn="1" w:lastColumn="0" w:noHBand="0" w:noVBand="1"/>
      </w:tblPr>
      <w:tblGrid>
        <w:gridCol w:w="3509"/>
      </w:tblGrid>
      <w:tr w:rsidR="00C22FF2" w:rsidRPr="00EF2362" w14:paraId="5776FC72" w14:textId="77777777" w:rsidTr="00BB13AC">
        <w:tc>
          <w:tcPr>
            <w:tcW w:w="3509" w:type="dxa"/>
            <w:tcBorders>
              <w:bottom w:val="single" w:sz="4" w:space="0" w:color="auto"/>
            </w:tcBorders>
          </w:tcPr>
          <w:p w14:paraId="2758A3E2" w14:textId="77777777" w:rsidR="00C22FF2" w:rsidRPr="00EF2362" w:rsidRDefault="00C22FF2" w:rsidP="00BB13AC">
            <w:pPr>
              <w:pStyle w:val="Patvirtinta"/>
              <w:spacing w:line="276" w:lineRule="auto"/>
              <w:ind w:left="0" w:firstLine="720"/>
              <w:rPr>
                <w:i/>
                <w:sz w:val="22"/>
                <w:szCs w:val="22"/>
              </w:rPr>
            </w:pPr>
            <w:r w:rsidRPr="00EF2362">
              <w:rPr>
                <w:sz w:val="22"/>
                <w:szCs w:val="22"/>
              </w:rPr>
              <w:t>Direktorius</w:t>
            </w:r>
          </w:p>
          <w:p w14:paraId="0E93CEF3" w14:textId="77777777" w:rsidR="00C22FF2" w:rsidRPr="00EF2362" w:rsidRDefault="00C22FF2" w:rsidP="00BB13AC">
            <w:pPr>
              <w:pStyle w:val="Patvirtinta"/>
              <w:spacing w:line="276" w:lineRule="auto"/>
              <w:ind w:left="0" w:firstLine="720"/>
              <w:rPr>
                <w:i/>
                <w:sz w:val="22"/>
                <w:szCs w:val="22"/>
              </w:rPr>
            </w:pPr>
          </w:p>
        </w:tc>
      </w:tr>
      <w:tr w:rsidR="00C22FF2" w:rsidRPr="00EF2362" w14:paraId="6E1667B9" w14:textId="77777777" w:rsidTr="00BB13AC">
        <w:tc>
          <w:tcPr>
            <w:tcW w:w="3509" w:type="dxa"/>
            <w:tcBorders>
              <w:top w:val="single" w:sz="4" w:space="0" w:color="auto"/>
            </w:tcBorders>
          </w:tcPr>
          <w:p w14:paraId="0ABF75C9" w14:textId="77777777" w:rsidR="00C22FF2" w:rsidRPr="00EF2362" w:rsidRDefault="00C22FF2" w:rsidP="00BB13AC">
            <w:pPr>
              <w:pStyle w:val="Patvirtinta"/>
              <w:spacing w:line="276" w:lineRule="auto"/>
              <w:ind w:left="0" w:firstLine="720"/>
              <w:rPr>
                <w:i/>
                <w:sz w:val="22"/>
                <w:szCs w:val="22"/>
              </w:rPr>
            </w:pPr>
            <w:r w:rsidRPr="00EF2362">
              <w:rPr>
                <w:i/>
                <w:sz w:val="22"/>
                <w:szCs w:val="22"/>
              </w:rPr>
              <w:t>(vardas, pavardė)</w:t>
            </w:r>
          </w:p>
        </w:tc>
      </w:tr>
      <w:tr w:rsidR="00C22FF2" w:rsidRPr="00EF2362" w14:paraId="56058D11" w14:textId="77777777" w:rsidTr="00BB13AC">
        <w:tc>
          <w:tcPr>
            <w:tcW w:w="3509" w:type="dxa"/>
            <w:tcBorders>
              <w:bottom w:val="single" w:sz="4" w:space="0" w:color="auto"/>
            </w:tcBorders>
          </w:tcPr>
          <w:p w14:paraId="6C961DE3" w14:textId="77777777" w:rsidR="00C22FF2" w:rsidRPr="00EF2362" w:rsidRDefault="00C22FF2" w:rsidP="00BB13AC">
            <w:pPr>
              <w:pStyle w:val="Patvirtinta"/>
              <w:spacing w:line="276" w:lineRule="auto"/>
              <w:ind w:left="0" w:firstLine="720"/>
              <w:rPr>
                <w:i/>
                <w:sz w:val="22"/>
                <w:szCs w:val="22"/>
              </w:rPr>
            </w:pPr>
          </w:p>
        </w:tc>
      </w:tr>
      <w:tr w:rsidR="00C22FF2" w:rsidRPr="00EF2362" w14:paraId="76CB8035" w14:textId="77777777" w:rsidTr="00BB13AC">
        <w:tc>
          <w:tcPr>
            <w:tcW w:w="3509" w:type="dxa"/>
            <w:tcBorders>
              <w:bottom w:val="single" w:sz="4" w:space="0" w:color="auto"/>
            </w:tcBorders>
          </w:tcPr>
          <w:p w14:paraId="2E01ABE7" w14:textId="77777777" w:rsidR="00C22FF2" w:rsidRPr="00EF2362" w:rsidRDefault="00C22FF2" w:rsidP="00BB13AC">
            <w:pPr>
              <w:pStyle w:val="Patvirtinta"/>
              <w:spacing w:line="276" w:lineRule="auto"/>
              <w:ind w:left="0" w:firstLine="720"/>
              <w:rPr>
                <w:i/>
                <w:sz w:val="22"/>
                <w:szCs w:val="22"/>
              </w:rPr>
            </w:pPr>
            <w:r w:rsidRPr="00EF2362">
              <w:rPr>
                <w:i/>
                <w:sz w:val="22"/>
                <w:szCs w:val="22"/>
              </w:rPr>
              <w:t>(parašas)</w:t>
            </w:r>
          </w:p>
          <w:p w14:paraId="112C97E2" w14:textId="77777777" w:rsidR="00C22FF2" w:rsidRPr="00EF2362" w:rsidRDefault="00C22FF2" w:rsidP="00BB13AC">
            <w:pPr>
              <w:pStyle w:val="Patvirtinta"/>
              <w:spacing w:line="276" w:lineRule="auto"/>
              <w:ind w:left="0" w:firstLine="720"/>
              <w:rPr>
                <w:i/>
                <w:sz w:val="22"/>
                <w:szCs w:val="22"/>
              </w:rPr>
            </w:pPr>
          </w:p>
        </w:tc>
      </w:tr>
      <w:tr w:rsidR="00C22FF2" w:rsidRPr="00EF2362" w14:paraId="0D32706F" w14:textId="77777777" w:rsidTr="00BB13AC">
        <w:tc>
          <w:tcPr>
            <w:tcW w:w="3509" w:type="dxa"/>
            <w:tcBorders>
              <w:top w:val="single" w:sz="4" w:space="0" w:color="auto"/>
            </w:tcBorders>
          </w:tcPr>
          <w:p w14:paraId="7802598D" w14:textId="77777777" w:rsidR="00C22FF2" w:rsidRPr="00EF2362" w:rsidRDefault="00C22FF2" w:rsidP="00BB13AC">
            <w:pPr>
              <w:pStyle w:val="Patvirtinta"/>
              <w:spacing w:line="276" w:lineRule="auto"/>
              <w:ind w:left="0" w:firstLine="720"/>
              <w:rPr>
                <w:i/>
                <w:sz w:val="22"/>
                <w:szCs w:val="22"/>
              </w:rPr>
            </w:pPr>
            <w:r w:rsidRPr="00EF2362">
              <w:rPr>
                <w:i/>
                <w:sz w:val="22"/>
                <w:szCs w:val="22"/>
              </w:rPr>
              <w:t>(rezoliucija)</w:t>
            </w:r>
          </w:p>
        </w:tc>
      </w:tr>
    </w:tbl>
    <w:p w14:paraId="63100FB0" w14:textId="77777777" w:rsidR="00C22FF2" w:rsidRPr="00EF2362" w:rsidRDefault="00C22FF2" w:rsidP="00C22FF2">
      <w:pPr>
        <w:ind w:firstLine="720"/>
        <w:jc w:val="center"/>
        <w:rPr>
          <w:b/>
        </w:rPr>
      </w:pPr>
    </w:p>
    <w:p w14:paraId="7A36CA12" w14:textId="77777777" w:rsidR="00C22FF2" w:rsidRPr="00EF2362" w:rsidRDefault="00C22FF2" w:rsidP="00C22FF2">
      <w:pPr>
        <w:ind w:firstLine="720"/>
        <w:jc w:val="center"/>
        <w:rPr>
          <w:b/>
        </w:rPr>
      </w:pPr>
      <w:r w:rsidRPr="00EF2362">
        <w:rPr>
          <w:b/>
        </w:rPr>
        <w:t>PIRKIMO PARAIŠKA</w:t>
      </w:r>
    </w:p>
    <w:p w14:paraId="22F30D67" w14:textId="77777777" w:rsidR="00C22FF2" w:rsidRPr="00EF2362" w:rsidRDefault="00C22FF2" w:rsidP="00C22FF2">
      <w:pPr>
        <w:ind w:firstLine="720"/>
        <w:jc w:val="center"/>
        <w:rPr>
          <w:b/>
        </w:rPr>
      </w:pPr>
    </w:p>
    <w:p w14:paraId="6155DB71" w14:textId="77777777" w:rsidR="00C22FF2" w:rsidRPr="00EF2362" w:rsidRDefault="00C22FF2" w:rsidP="00C22FF2">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35D072A4" w14:textId="61D50DA0" w:rsidR="00C22FF2" w:rsidRPr="00C22FF2" w:rsidRDefault="00C22FF2" w:rsidP="00C22FF2">
      <w:pPr>
        <w:pStyle w:val="CentrBoldm"/>
        <w:spacing w:line="276" w:lineRule="auto"/>
        <w:ind w:firstLine="720"/>
        <w:rPr>
          <w:rFonts w:ascii="Times New Roman" w:hAnsi="Times New Roman"/>
          <w:b w:val="0"/>
          <w:bCs w:val="0"/>
          <w:sz w:val="22"/>
          <w:szCs w:val="22"/>
          <w:lang w:val="lt-LT"/>
        </w:rPr>
      </w:pPr>
      <w:r w:rsidRPr="00C22FF2">
        <w:rPr>
          <w:rFonts w:ascii="Times New Roman" w:hAnsi="Times New Roman"/>
          <w:b w:val="0"/>
          <w:bCs w:val="0"/>
          <w:sz w:val="22"/>
          <w:szCs w:val="22"/>
          <w:lang w:val="lt-LT"/>
        </w:rPr>
        <w:t>Palanga</w:t>
      </w:r>
    </w:p>
    <w:p w14:paraId="18CAC955" w14:textId="77777777" w:rsidR="00C22FF2" w:rsidRPr="00EF2362" w:rsidRDefault="00C22FF2" w:rsidP="00C22FF2">
      <w:pPr>
        <w:pStyle w:val="CentrBoldm"/>
        <w:spacing w:line="276" w:lineRule="auto"/>
        <w:ind w:firstLine="720"/>
        <w:rPr>
          <w:rFonts w:ascii="Times New Roman" w:hAnsi="Times New Roman"/>
          <w:sz w:val="22"/>
          <w:szCs w:val="22"/>
          <w:lang w:val="lt-LT"/>
        </w:rPr>
      </w:pPr>
    </w:p>
    <w:tbl>
      <w:tblPr>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20"/>
        <w:gridCol w:w="1276"/>
        <w:gridCol w:w="1842"/>
        <w:gridCol w:w="284"/>
        <w:gridCol w:w="1843"/>
        <w:gridCol w:w="1417"/>
        <w:gridCol w:w="1498"/>
      </w:tblGrid>
      <w:tr w:rsidR="00C22FF2" w:rsidRPr="00EF2362" w14:paraId="0F20B9EB" w14:textId="77777777" w:rsidTr="00D55EB5">
        <w:trPr>
          <w:trHeight w:val="940"/>
        </w:trPr>
        <w:tc>
          <w:tcPr>
            <w:tcW w:w="563" w:type="dxa"/>
            <w:tcBorders>
              <w:top w:val="single" w:sz="4" w:space="0" w:color="auto"/>
              <w:left w:val="single" w:sz="4" w:space="0" w:color="auto"/>
              <w:bottom w:val="single" w:sz="4" w:space="0" w:color="auto"/>
              <w:right w:val="single" w:sz="4" w:space="0" w:color="auto"/>
            </w:tcBorders>
            <w:vAlign w:val="center"/>
            <w:hideMark/>
          </w:tcPr>
          <w:p w14:paraId="369A8DDB" w14:textId="77777777" w:rsidR="00C22FF2" w:rsidRPr="00EF2362" w:rsidRDefault="00C22FF2" w:rsidP="00BB13AC">
            <w:pPr>
              <w:pStyle w:val="ListParagraph1"/>
              <w:spacing w:line="276" w:lineRule="auto"/>
              <w:ind w:left="0" w:right="-161" w:firstLine="0"/>
              <w:rPr>
                <w:b/>
                <w:sz w:val="22"/>
                <w:szCs w:val="22"/>
              </w:rPr>
            </w:pPr>
            <w:r w:rsidRPr="00EF2362">
              <w:rPr>
                <w:b/>
                <w:sz w:val="22"/>
                <w:szCs w:val="22"/>
              </w:rPr>
              <w:t xml:space="preserve">Eil. </w:t>
            </w:r>
          </w:p>
          <w:p w14:paraId="6240EB70" w14:textId="77777777" w:rsidR="00C22FF2" w:rsidRPr="00EF2362" w:rsidRDefault="00C22FF2" w:rsidP="00BB13AC">
            <w:pPr>
              <w:pStyle w:val="ListParagraph1"/>
              <w:spacing w:line="276" w:lineRule="auto"/>
              <w:ind w:left="0" w:firstLine="0"/>
              <w:rPr>
                <w:b/>
                <w:sz w:val="22"/>
                <w:szCs w:val="22"/>
              </w:rPr>
            </w:pPr>
            <w:r w:rsidRPr="00EF2362">
              <w:rPr>
                <w:b/>
                <w:sz w:val="22"/>
                <w:szCs w:val="22"/>
              </w:rPr>
              <w:t>Nr.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6F952291" w14:textId="77777777" w:rsidR="00C22FF2" w:rsidRPr="00EF2362" w:rsidRDefault="00C22FF2" w:rsidP="00BB13AC">
            <w:pPr>
              <w:pStyle w:val="ListParagraph1"/>
              <w:spacing w:line="276" w:lineRule="auto"/>
              <w:ind w:left="0" w:firstLine="0"/>
              <w:jc w:val="center"/>
              <w:rPr>
                <w:b/>
                <w:sz w:val="22"/>
                <w:szCs w:val="22"/>
              </w:rPr>
            </w:pPr>
            <w:r w:rsidRPr="00EF2362">
              <w:rPr>
                <w:b/>
                <w:sz w:val="22"/>
                <w:szCs w:val="22"/>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5C10AF" w14:textId="77777777" w:rsidR="00C22FF2" w:rsidRPr="00EF2362" w:rsidRDefault="00C22FF2" w:rsidP="00BB13AC">
            <w:pPr>
              <w:pStyle w:val="ListParagraph1"/>
              <w:spacing w:line="276" w:lineRule="auto"/>
              <w:ind w:left="0" w:firstLine="0"/>
              <w:jc w:val="center"/>
              <w:rPr>
                <w:b/>
                <w:sz w:val="22"/>
                <w:szCs w:val="22"/>
              </w:rPr>
            </w:pPr>
            <w:r w:rsidRPr="00EF2362">
              <w:rPr>
                <w:b/>
                <w:sz w:val="22"/>
                <w:szCs w:val="22"/>
              </w:rPr>
              <w:t>BVPŽ kodas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1F8D4BA" w14:textId="77777777" w:rsidR="00C22FF2" w:rsidRPr="00EF2362" w:rsidRDefault="00C22FF2" w:rsidP="00BB13AC">
            <w:pPr>
              <w:pStyle w:val="ListParagraph1"/>
              <w:spacing w:line="276" w:lineRule="auto"/>
              <w:ind w:left="0" w:firstLine="0"/>
              <w:jc w:val="center"/>
              <w:rPr>
                <w:b/>
                <w:sz w:val="22"/>
                <w:szCs w:val="22"/>
              </w:rPr>
            </w:pPr>
            <w:r w:rsidRPr="00EF2362">
              <w:rPr>
                <w:b/>
                <w:sz w:val="22"/>
                <w:szCs w:val="22"/>
              </w:rPr>
              <w:t>Pirkimo objekto aprašymas:</w:t>
            </w:r>
            <w:r w:rsidRPr="00EF2362">
              <w:rPr>
                <w:sz w:val="22"/>
                <w:szCs w:val="22"/>
              </w:rPr>
              <w:t xml:space="preserve"> </w:t>
            </w:r>
            <w:r w:rsidRPr="00EF2362">
              <w:rPr>
                <w:i/>
                <w:sz w:val="22"/>
                <w:szCs w:val="22"/>
              </w:rPr>
              <w:t>ketinamų pirkti prekių, paslaugų ar darbų savybės, kokybės reikalavimai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05C487" w14:textId="77777777" w:rsidR="00C22FF2" w:rsidRPr="00EF2362" w:rsidRDefault="00C22FF2" w:rsidP="00BB13AC">
            <w:pPr>
              <w:pStyle w:val="ListParagraph1"/>
              <w:spacing w:line="276" w:lineRule="auto"/>
              <w:ind w:left="0" w:firstLine="0"/>
              <w:jc w:val="center"/>
              <w:rPr>
                <w:b/>
                <w:sz w:val="22"/>
                <w:szCs w:val="22"/>
              </w:rPr>
            </w:pPr>
            <w:r w:rsidRPr="00EF2362">
              <w:rPr>
                <w:b/>
                <w:sz w:val="22"/>
                <w:szCs w:val="22"/>
              </w:rPr>
              <w:t xml:space="preserve">Kiekis ar apimtys </w:t>
            </w:r>
            <w:r w:rsidRPr="00EF2362">
              <w:rPr>
                <w:i/>
                <w:sz w:val="22"/>
                <w:szCs w:val="22"/>
              </w:rPr>
              <w:t>(atsižvelgiant į visą pirkimo sutarties trukmę su galimais pratęsimais)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514A88" w14:textId="77777777" w:rsidR="00C22FF2" w:rsidRPr="00EF2362" w:rsidRDefault="00C22FF2" w:rsidP="00BB13AC">
            <w:pPr>
              <w:pStyle w:val="ListParagraph1"/>
              <w:spacing w:line="276" w:lineRule="auto"/>
              <w:ind w:left="0" w:firstLine="0"/>
              <w:jc w:val="center"/>
              <w:rPr>
                <w:b/>
                <w:sz w:val="22"/>
                <w:szCs w:val="22"/>
              </w:rPr>
            </w:pPr>
            <w:r w:rsidRPr="00EF2362">
              <w:rPr>
                <w:b/>
                <w:sz w:val="22"/>
                <w:szCs w:val="22"/>
              </w:rPr>
              <w:t>Orientacinė vieneto kaina Eur be PVM</w:t>
            </w:r>
          </w:p>
        </w:tc>
        <w:tc>
          <w:tcPr>
            <w:tcW w:w="1498" w:type="dxa"/>
            <w:tcBorders>
              <w:top w:val="single" w:sz="4" w:space="0" w:color="auto"/>
              <w:left w:val="single" w:sz="4" w:space="0" w:color="auto"/>
              <w:bottom w:val="single" w:sz="4" w:space="0" w:color="auto"/>
              <w:right w:val="single" w:sz="4" w:space="0" w:color="auto"/>
            </w:tcBorders>
            <w:vAlign w:val="center"/>
            <w:hideMark/>
          </w:tcPr>
          <w:p w14:paraId="23A514EE" w14:textId="77777777" w:rsidR="00C22FF2" w:rsidRPr="00EF2362" w:rsidRDefault="00C22FF2" w:rsidP="00BB13AC">
            <w:pPr>
              <w:pStyle w:val="ListParagraph1"/>
              <w:spacing w:line="276" w:lineRule="auto"/>
              <w:ind w:left="0" w:firstLine="0"/>
              <w:jc w:val="center"/>
              <w:rPr>
                <w:b/>
                <w:sz w:val="22"/>
                <w:szCs w:val="22"/>
              </w:rPr>
            </w:pPr>
            <w:r w:rsidRPr="00EF2362">
              <w:rPr>
                <w:b/>
                <w:sz w:val="22"/>
                <w:szCs w:val="22"/>
              </w:rPr>
              <w:t>Orientacinė planuojamos sudaryti sutarties vertė Eur be PVM</w:t>
            </w:r>
          </w:p>
        </w:tc>
      </w:tr>
      <w:tr w:rsidR="00C22FF2" w:rsidRPr="00EF2362" w14:paraId="13289E94" w14:textId="77777777" w:rsidTr="00D55EB5">
        <w:trPr>
          <w:trHeight w:val="305"/>
        </w:trPr>
        <w:tc>
          <w:tcPr>
            <w:tcW w:w="563" w:type="dxa"/>
            <w:tcBorders>
              <w:top w:val="single" w:sz="4" w:space="0" w:color="auto"/>
              <w:left w:val="single" w:sz="4" w:space="0" w:color="auto"/>
              <w:bottom w:val="single" w:sz="4" w:space="0" w:color="auto"/>
              <w:right w:val="single" w:sz="4" w:space="0" w:color="auto"/>
            </w:tcBorders>
            <w:vAlign w:val="center"/>
            <w:hideMark/>
          </w:tcPr>
          <w:p w14:paraId="75891C79" w14:textId="77777777" w:rsidR="00C22FF2" w:rsidRPr="00EF2362" w:rsidRDefault="00C22FF2" w:rsidP="00BB13AC">
            <w:pPr>
              <w:tabs>
                <w:tab w:val="left" w:pos="275"/>
              </w:tabs>
              <w:ind w:left="-715" w:right="-251" w:firstLine="720"/>
            </w:pPr>
            <w:r w:rsidRPr="00EF2362">
              <w:t>1.</w:t>
            </w:r>
          </w:p>
        </w:tc>
        <w:tc>
          <w:tcPr>
            <w:tcW w:w="1920" w:type="dxa"/>
            <w:tcBorders>
              <w:top w:val="single" w:sz="4" w:space="0" w:color="auto"/>
              <w:left w:val="single" w:sz="4" w:space="0" w:color="auto"/>
              <w:bottom w:val="single" w:sz="4" w:space="0" w:color="auto"/>
              <w:right w:val="single" w:sz="4" w:space="0" w:color="auto"/>
            </w:tcBorders>
            <w:vAlign w:val="center"/>
          </w:tcPr>
          <w:p w14:paraId="28163F53" w14:textId="77777777" w:rsidR="00C22FF2" w:rsidRPr="00EF2362" w:rsidRDefault="00C22FF2" w:rsidP="00BB13AC">
            <w:pPr>
              <w:ind w:firstLine="72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888263F" w14:textId="77777777" w:rsidR="00C22FF2" w:rsidRPr="00EF2362" w:rsidRDefault="00C22FF2" w:rsidP="00BB13AC">
            <w:pPr>
              <w:ind w:firstLine="720"/>
              <w:jc w:val="cente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A302996" w14:textId="77777777" w:rsidR="00C22FF2" w:rsidRPr="00EF2362" w:rsidRDefault="00C22FF2" w:rsidP="00BB13AC">
            <w:pPr>
              <w:ind w:firstLine="720"/>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44B82C25" w14:textId="77777777" w:rsidR="00C22FF2" w:rsidRPr="00EF2362" w:rsidRDefault="00C22FF2" w:rsidP="00BB13AC">
            <w:pPr>
              <w:ind w:firstLine="720"/>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68825A4F" w14:textId="77777777" w:rsidR="00C22FF2" w:rsidRPr="00EF2362" w:rsidRDefault="00C22FF2" w:rsidP="00BB13AC">
            <w:pPr>
              <w:ind w:firstLine="720"/>
              <w:jc w:val="center"/>
            </w:pPr>
          </w:p>
        </w:tc>
        <w:tc>
          <w:tcPr>
            <w:tcW w:w="1498" w:type="dxa"/>
            <w:tcBorders>
              <w:top w:val="single" w:sz="4" w:space="0" w:color="auto"/>
              <w:left w:val="single" w:sz="4" w:space="0" w:color="auto"/>
              <w:bottom w:val="single" w:sz="4" w:space="0" w:color="auto"/>
              <w:right w:val="single" w:sz="4" w:space="0" w:color="auto"/>
            </w:tcBorders>
            <w:vAlign w:val="center"/>
          </w:tcPr>
          <w:p w14:paraId="6BCF84DA" w14:textId="77777777" w:rsidR="00C22FF2" w:rsidRPr="00EF2362" w:rsidRDefault="00C22FF2" w:rsidP="00BB13AC">
            <w:pPr>
              <w:ind w:firstLine="720"/>
              <w:jc w:val="center"/>
            </w:pPr>
          </w:p>
        </w:tc>
      </w:tr>
      <w:tr w:rsidR="00C22FF2" w:rsidRPr="00EF2362" w14:paraId="774A965C" w14:textId="77777777" w:rsidTr="00D55EB5">
        <w:trPr>
          <w:trHeight w:val="64"/>
        </w:trPr>
        <w:tc>
          <w:tcPr>
            <w:tcW w:w="9145" w:type="dxa"/>
            <w:gridSpan w:val="7"/>
            <w:tcBorders>
              <w:top w:val="single" w:sz="4" w:space="0" w:color="auto"/>
              <w:left w:val="single" w:sz="4" w:space="0" w:color="auto"/>
              <w:bottom w:val="single" w:sz="4" w:space="0" w:color="auto"/>
              <w:right w:val="single" w:sz="4" w:space="0" w:color="auto"/>
            </w:tcBorders>
            <w:hideMark/>
          </w:tcPr>
          <w:p w14:paraId="18583F27" w14:textId="77777777" w:rsidR="00C22FF2" w:rsidRPr="00EF2362" w:rsidRDefault="00C22FF2" w:rsidP="00BB13AC">
            <w:pPr>
              <w:pStyle w:val="ListParagraph1"/>
              <w:spacing w:line="276" w:lineRule="auto"/>
              <w:ind w:left="0"/>
              <w:jc w:val="right"/>
              <w:rPr>
                <w:b/>
                <w:sz w:val="22"/>
                <w:szCs w:val="22"/>
              </w:rPr>
            </w:pPr>
            <w:r w:rsidRPr="00EF2362">
              <w:rPr>
                <w:b/>
                <w:sz w:val="22"/>
                <w:szCs w:val="22"/>
              </w:rPr>
              <w:t>Suma iš viso Eur su PVM:</w:t>
            </w:r>
          </w:p>
        </w:tc>
        <w:tc>
          <w:tcPr>
            <w:tcW w:w="1498" w:type="dxa"/>
            <w:tcBorders>
              <w:top w:val="single" w:sz="4" w:space="0" w:color="auto"/>
              <w:left w:val="single" w:sz="4" w:space="0" w:color="auto"/>
              <w:bottom w:val="single" w:sz="4" w:space="0" w:color="auto"/>
              <w:right w:val="single" w:sz="4" w:space="0" w:color="auto"/>
            </w:tcBorders>
            <w:vAlign w:val="center"/>
          </w:tcPr>
          <w:p w14:paraId="0C7B752A" w14:textId="77777777" w:rsidR="00C22FF2" w:rsidRPr="00EF2362" w:rsidRDefault="00C22FF2" w:rsidP="00BB13AC">
            <w:pPr>
              <w:pStyle w:val="ListParagraph1"/>
              <w:spacing w:line="276" w:lineRule="auto"/>
              <w:ind w:left="0"/>
              <w:jc w:val="center"/>
              <w:rPr>
                <w:b/>
                <w:sz w:val="22"/>
                <w:szCs w:val="22"/>
              </w:rPr>
            </w:pPr>
          </w:p>
        </w:tc>
      </w:tr>
      <w:tr w:rsidR="00C22FF2" w:rsidRPr="00EF2362" w14:paraId="0FF58E77" w14:textId="77777777" w:rsidTr="00D55EB5">
        <w:trPr>
          <w:trHeight w:val="254"/>
        </w:trPr>
        <w:tc>
          <w:tcPr>
            <w:tcW w:w="10643" w:type="dxa"/>
            <w:gridSpan w:val="8"/>
            <w:tcBorders>
              <w:top w:val="single" w:sz="4" w:space="0" w:color="auto"/>
              <w:left w:val="single" w:sz="4" w:space="0" w:color="auto"/>
              <w:bottom w:val="single" w:sz="4" w:space="0" w:color="auto"/>
              <w:right w:val="single" w:sz="4" w:space="0" w:color="auto"/>
            </w:tcBorders>
            <w:hideMark/>
          </w:tcPr>
          <w:p w14:paraId="037739EB" w14:textId="77777777" w:rsidR="00C22FF2" w:rsidRPr="00EF2362" w:rsidRDefault="00C22FF2" w:rsidP="00BB13AC">
            <w:pPr>
              <w:pStyle w:val="ListParagraph1"/>
              <w:spacing w:line="276" w:lineRule="auto"/>
              <w:ind w:left="0" w:firstLine="0"/>
              <w:jc w:val="left"/>
              <w:rPr>
                <w:i/>
                <w:sz w:val="22"/>
                <w:szCs w:val="22"/>
              </w:rPr>
            </w:pPr>
            <w:r w:rsidRPr="00EF2362">
              <w:rPr>
                <w:b/>
                <w:sz w:val="22"/>
                <w:szCs w:val="22"/>
              </w:rPr>
              <w:t>Numatoma pirkimo sutarties trukmė (be pratęsimų):                          su pratęsimais:</w:t>
            </w:r>
          </w:p>
        </w:tc>
      </w:tr>
      <w:tr w:rsidR="00C22FF2" w:rsidRPr="00EF2362" w14:paraId="44C94C9E" w14:textId="77777777" w:rsidTr="00D55EB5">
        <w:trPr>
          <w:trHeight w:val="64"/>
        </w:trPr>
        <w:tc>
          <w:tcPr>
            <w:tcW w:w="10643" w:type="dxa"/>
            <w:gridSpan w:val="8"/>
            <w:tcBorders>
              <w:top w:val="single" w:sz="4" w:space="0" w:color="auto"/>
              <w:left w:val="single" w:sz="4" w:space="0" w:color="auto"/>
              <w:bottom w:val="single" w:sz="4" w:space="0" w:color="auto"/>
              <w:right w:val="single" w:sz="4" w:space="0" w:color="auto"/>
            </w:tcBorders>
            <w:hideMark/>
          </w:tcPr>
          <w:p w14:paraId="5A673782" w14:textId="77777777" w:rsidR="00C22FF2" w:rsidRPr="00EF2362" w:rsidRDefault="00C22FF2" w:rsidP="00BB13AC">
            <w:pPr>
              <w:pStyle w:val="ListParagraph1"/>
              <w:spacing w:line="276" w:lineRule="auto"/>
              <w:ind w:left="0" w:firstLine="0"/>
              <w:jc w:val="left"/>
              <w:rPr>
                <w:i/>
                <w:sz w:val="22"/>
                <w:szCs w:val="22"/>
              </w:rPr>
            </w:pPr>
            <w:r w:rsidRPr="00EF2362">
              <w:rPr>
                <w:b/>
                <w:sz w:val="22"/>
                <w:szCs w:val="22"/>
              </w:rPr>
              <w:t>Prekių pristatymo, paslaugų suteikimo ar darbų atlikimo terminai:</w:t>
            </w:r>
            <w:r w:rsidRPr="00EF2362">
              <w:rPr>
                <w:sz w:val="22"/>
                <w:szCs w:val="22"/>
              </w:rPr>
              <w:t xml:space="preserve"> </w:t>
            </w:r>
          </w:p>
        </w:tc>
      </w:tr>
      <w:tr w:rsidR="00C22FF2" w:rsidRPr="00EF2362" w14:paraId="3908F040" w14:textId="77777777" w:rsidTr="00D55EB5">
        <w:trPr>
          <w:trHeight w:val="251"/>
        </w:trPr>
        <w:tc>
          <w:tcPr>
            <w:tcW w:w="10643" w:type="dxa"/>
            <w:gridSpan w:val="8"/>
            <w:tcBorders>
              <w:top w:val="single" w:sz="4" w:space="0" w:color="auto"/>
              <w:left w:val="single" w:sz="4" w:space="0" w:color="auto"/>
              <w:bottom w:val="single" w:sz="4" w:space="0" w:color="auto"/>
              <w:right w:val="single" w:sz="4" w:space="0" w:color="auto"/>
            </w:tcBorders>
            <w:hideMark/>
          </w:tcPr>
          <w:p w14:paraId="798D33CB" w14:textId="77777777" w:rsidR="00C22FF2" w:rsidRPr="00EF2362" w:rsidRDefault="00C22FF2" w:rsidP="00BB13AC">
            <w:pPr>
              <w:pStyle w:val="ListParagraph1"/>
              <w:spacing w:line="276" w:lineRule="auto"/>
              <w:ind w:left="0" w:firstLine="0"/>
              <w:jc w:val="left"/>
              <w:rPr>
                <w:b/>
                <w:sz w:val="22"/>
                <w:szCs w:val="22"/>
              </w:rPr>
            </w:pPr>
            <w:r w:rsidRPr="00EF2362">
              <w:rPr>
                <w:b/>
                <w:sz w:val="22"/>
                <w:szCs w:val="22"/>
              </w:rPr>
              <w:t>Ekonomiškai naudingiausias pasiūlymas išrenkamas pagal:</w:t>
            </w:r>
          </w:p>
        </w:tc>
      </w:tr>
      <w:tr w:rsidR="00C22FF2" w:rsidRPr="00EF2362" w14:paraId="6978C2B4" w14:textId="77777777" w:rsidTr="00D55EB5">
        <w:trPr>
          <w:trHeight w:val="243"/>
        </w:trPr>
        <w:tc>
          <w:tcPr>
            <w:tcW w:w="5601" w:type="dxa"/>
            <w:gridSpan w:val="4"/>
            <w:tcBorders>
              <w:top w:val="single" w:sz="4" w:space="0" w:color="auto"/>
              <w:left w:val="single" w:sz="4" w:space="0" w:color="auto"/>
              <w:bottom w:val="single" w:sz="4" w:space="0" w:color="auto"/>
              <w:right w:val="single" w:sz="4" w:space="0" w:color="auto"/>
            </w:tcBorders>
            <w:hideMark/>
          </w:tcPr>
          <w:p w14:paraId="26F5AAAF" w14:textId="77777777" w:rsidR="00C22FF2" w:rsidRPr="00EF2362" w:rsidRDefault="00C22FF2" w:rsidP="00BB13AC">
            <w:r w:rsidRPr="00EF2362">
              <w:t>Pasirenkamas vertinimo kriterijus:</w:t>
            </w:r>
          </w:p>
          <w:p w14:paraId="39A1B079" w14:textId="77777777" w:rsidR="00C22FF2" w:rsidRPr="00EF2362" w:rsidRDefault="00C22FF2" w:rsidP="00BB13AC">
            <w:pPr>
              <w:tabs>
                <w:tab w:val="left" w:pos="1755"/>
              </w:tabs>
              <w:jc w:val="center"/>
            </w:pPr>
            <w:r w:rsidRPr="00EF2362">
              <w:rPr>
                <w:rFonts w:ascii="MS Gothic" w:eastAsia="MS Gothic" w:hAnsi="MS Gothic" w:hint="eastAsia"/>
              </w:rPr>
              <w:t>☐</w:t>
            </w:r>
            <w:r w:rsidRPr="00EF2362">
              <w:t xml:space="preserve">kaina    </w:t>
            </w:r>
            <w:r w:rsidRPr="00EF2362">
              <w:rPr>
                <w:rFonts w:ascii="MS Gothic" w:eastAsia="MS Gothic" w:hAnsi="MS Gothic" w:hint="eastAsia"/>
              </w:rPr>
              <w:t>☐</w:t>
            </w:r>
            <w:r w:rsidRPr="00EF2362">
              <w:t xml:space="preserve">sąnaudos   </w:t>
            </w:r>
            <w:r w:rsidRPr="00EF2362">
              <w:rPr>
                <w:rFonts w:ascii="MS Gothic" w:eastAsia="MS Gothic" w:hAnsi="MS Gothic" w:hint="eastAsia"/>
              </w:rPr>
              <w:t>☐</w:t>
            </w:r>
            <w:r w:rsidRPr="00EF2362">
              <w:t>kainos ar sąnaudų ir kokybės santykis</w:t>
            </w:r>
          </w:p>
        </w:tc>
        <w:tc>
          <w:tcPr>
            <w:tcW w:w="5042" w:type="dxa"/>
            <w:gridSpan w:val="4"/>
            <w:tcBorders>
              <w:top w:val="single" w:sz="4" w:space="0" w:color="auto"/>
              <w:left w:val="single" w:sz="4" w:space="0" w:color="auto"/>
              <w:bottom w:val="single" w:sz="4" w:space="0" w:color="auto"/>
              <w:right w:val="single" w:sz="4" w:space="0" w:color="auto"/>
            </w:tcBorders>
          </w:tcPr>
          <w:p w14:paraId="0AFBF4F1" w14:textId="77777777" w:rsidR="00C22FF2" w:rsidRPr="00EF2362" w:rsidRDefault="00C22FF2" w:rsidP="00BB13AC">
            <w:r w:rsidRPr="00EF2362">
              <w:t xml:space="preserve">sąnaudų vertinimo kriterijaus parametrai </w:t>
            </w:r>
            <w:r w:rsidRPr="00EF2362">
              <w:rPr>
                <w:i/>
              </w:rPr>
              <w:t>(jei taikomi, išvardinti)</w:t>
            </w:r>
            <w:r w:rsidRPr="00EF2362">
              <w:t>:</w:t>
            </w:r>
          </w:p>
          <w:p w14:paraId="7EF07300" w14:textId="77777777" w:rsidR="00C22FF2" w:rsidRPr="00EF2362" w:rsidRDefault="00C22FF2" w:rsidP="00BB13AC"/>
        </w:tc>
      </w:tr>
      <w:tr w:rsidR="00C22FF2" w:rsidRPr="00EF2362" w14:paraId="1C086723" w14:textId="77777777" w:rsidTr="00D55EB5">
        <w:trPr>
          <w:trHeight w:val="100"/>
        </w:trPr>
        <w:tc>
          <w:tcPr>
            <w:tcW w:w="10643" w:type="dxa"/>
            <w:gridSpan w:val="8"/>
            <w:tcBorders>
              <w:top w:val="single" w:sz="4" w:space="0" w:color="auto"/>
              <w:left w:val="single" w:sz="4" w:space="0" w:color="auto"/>
              <w:bottom w:val="single" w:sz="4" w:space="0" w:color="auto"/>
              <w:right w:val="single" w:sz="4" w:space="0" w:color="auto"/>
            </w:tcBorders>
            <w:hideMark/>
          </w:tcPr>
          <w:p w14:paraId="58D26F65" w14:textId="77777777" w:rsidR="00C22FF2" w:rsidRPr="00EF2362" w:rsidRDefault="00C22FF2" w:rsidP="00BB13AC">
            <w:r w:rsidRPr="00EF2362">
              <w:rPr>
                <w:b/>
              </w:rPr>
              <w:t xml:space="preserve">Siūlomų kviesti tiekėjų sąrašas </w:t>
            </w:r>
            <w:r w:rsidRPr="00EF2362">
              <w:rPr>
                <w:i/>
              </w:rPr>
              <w:t>(</w:t>
            </w:r>
            <w:r w:rsidRPr="00EF2362">
              <w:t xml:space="preserve"> </w:t>
            </w:r>
            <w:r w:rsidRPr="00EF2362">
              <w:rPr>
                <w:i/>
              </w:rPr>
              <w:t>jeigu paraiška teikiama dėl pirkimo, kuris bus vykdomas apie jį neskelbiant)</w:t>
            </w:r>
            <w:r w:rsidRPr="00EF2362">
              <w:t xml:space="preserve">: </w:t>
            </w:r>
          </w:p>
        </w:tc>
      </w:tr>
      <w:tr w:rsidR="00C22FF2" w:rsidRPr="00EF2362" w14:paraId="5C77B920" w14:textId="77777777" w:rsidTr="00D55EB5">
        <w:trPr>
          <w:trHeight w:val="145"/>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09695D58" w14:textId="77777777" w:rsidR="00C22FF2" w:rsidRPr="00EF2362" w:rsidRDefault="00C22FF2" w:rsidP="00BB13AC">
            <w:pPr>
              <w:tabs>
                <w:tab w:val="left" w:pos="3940"/>
              </w:tabs>
            </w:pPr>
            <w:r w:rsidRPr="00EF2362">
              <w:rPr>
                <w:b/>
              </w:rPr>
              <w:t>Informacija apie pirkimą (pažymėti):</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2A2EB237" w14:textId="77777777" w:rsidR="00C22FF2" w:rsidRPr="00EF2362" w:rsidRDefault="00C22FF2" w:rsidP="00BB13AC">
            <w:pPr>
              <w:tabs>
                <w:tab w:val="left" w:pos="3940"/>
              </w:tabs>
            </w:pPr>
            <w:r w:rsidRPr="00EF2362">
              <w:t xml:space="preserve">             Taip      Ne</w:t>
            </w:r>
          </w:p>
        </w:tc>
      </w:tr>
      <w:tr w:rsidR="00C22FF2" w:rsidRPr="00EF2362" w14:paraId="4D71BD41" w14:textId="77777777" w:rsidTr="00D55EB5">
        <w:trPr>
          <w:trHeight w:val="192"/>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7805F5F6" w14:textId="77777777" w:rsidR="00C22FF2" w:rsidRPr="00EF2362" w:rsidRDefault="00C22FF2" w:rsidP="00BB13AC">
            <w:r w:rsidRPr="00EF2362">
              <w:t xml:space="preserve">Ar pirkimas įtrauktas į metinį pirkimų planą? </w:t>
            </w:r>
            <w:r w:rsidRPr="00EF2362">
              <w:rPr>
                <w:i/>
              </w:rPr>
              <w:t>(nurodyti plano eilutę)</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17B9C971" w14:textId="77777777" w:rsidR="00C22FF2" w:rsidRPr="00EF2362" w:rsidRDefault="00000000" w:rsidP="00BB13AC">
            <w:pPr>
              <w:jc w:val="center"/>
            </w:pPr>
            <w:sdt>
              <w:sdtPr>
                <w:rPr>
                  <w:rFonts w:ascii="MS Gothic" w:eastAsia="MS Gothic" w:hAnsi="MS Gothic"/>
                </w:rPr>
                <w:id w:val="-597720577"/>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r w:rsidR="00C22FF2" w:rsidRPr="00EF2362">
              <w:rPr>
                <w:rFonts w:ascii="MS Gothic" w:eastAsia="MS Gothic" w:hAnsi="MS Gothic"/>
              </w:rPr>
              <w:t xml:space="preserve">      </w:t>
            </w:r>
            <w:sdt>
              <w:sdtPr>
                <w:rPr>
                  <w:rFonts w:ascii="MS Gothic" w:eastAsia="MS Gothic" w:hAnsi="MS Gothic" w:hint="eastAsia"/>
                </w:rPr>
                <w:id w:val="-1276331336"/>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p>
        </w:tc>
      </w:tr>
      <w:tr w:rsidR="00C22FF2" w:rsidRPr="00EF2362" w14:paraId="48FED40A" w14:textId="77777777" w:rsidTr="00D55EB5">
        <w:trPr>
          <w:trHeight w:val="227"/>
        </w:trPr>
        <w:tc>
          <w:tcPr>
            <w:tcW w:w="7728" w:type="dxa"/>
            <w:gridSpan w:val="6"/>
            <w:tcBorders>
              <w:top w:val="single" w:sz="4" w:space="0" w:color="auto"/>
              <w:left w:val="single" w:sz="4" w:space="0" w:color="auto"/>
              <w:bottom w:val="single" w:sz="4" w:space="0" w:color="auto"/>
              <w:right w:val="single" w:sz="4" w:space="0" w:color="auto"/>
            </w:tcBorders>
            <w:vAlign w:val="center"/>
          </w:tcPr>
          <w:p w14:paraId="1F765236" w14:textId="77777777" w:rsidR="00C22FF2" w:rsidRPr="00EF2362" w:rsidRDefault="00C22FF2" w:rsidP="00BB13AC">
            <w:r w:rsidRPr="00EF2362">
              <w:t xml:space="preserve">Ar taikomi tiekėjų kvalifikacijos reikalavimai? </w:t>
            </w:r>
            <w:r w:rsidRPr="00EF2362">
              <w:rPr>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193CB52A" w14:textId="77777777" w:rsidR="00C22FF2" w:rsidRPr="00EF2362" w:rsidRDefault="00000000" w:rsidP="00BB13AC">
            <w:pPr>
              <w:jc w:val="center"/>
            </w:pPr>
            <w:sdt>
              <w:sdtPr>
                <w:rPr>
                  <w:rFonts w:ascii="MS Gothic" w:eastAsia="MS Gothic" w:hAnsi="MS Gothic"/>
                </w:rPr>
                <w:id w:val="-1740243579"/>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r w:rsidR="00C22FF2" w:rsidRPr="00EF2362">
              <w:rPr>
                <w:rFonts w:ascii="MS Gothic" w:eastAsia="MS Gothic" w:hAnsi="MS Gothic"/>
              </w:rPr>
              <w:t xml:space="preserve">      </w:t>
            </w:r>
            <w:sdt>
              <w:sdtPr>
                <w:rPr>
                  <w:rFonts w:ascii="MS Gothic" w:eastAsia="MS Gothic" w:hAnsi="MS Gothic" w:hint="eastAsia"/>
                </w:rPr>
                <w:id w:val="1035626657"/>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p>
        </w:tc>
      </w:tr>
      <w:tr w:rsidR="00C22FF2" w:rsidRPr="00EF2362" w14:paraId="1EAEC139" w14:textId="77777777" w:rsidTr="00D55EB5">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73195DEB" w14:textId="77777777" w:rsidR="00C22FF2" w:rsidRPr="00EF2362" w:rsidRDefault="00C22FF2" w:rsidP="00BB13AC">
            <w:r w:rsidRPr="00EF2362">
              <w:t xml:space="preserve">Ar taikomi neprivalomi tiekėjų pašalinimo pagrindai? </w:t>
            </w:r>
            <w:r w:rsidRPr="00EF2362">
              <w:rPr>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2F34FBDB" w14:textId="77777777" w:rsidR="00C22FF2" w:rsidRPr="00EF2362" w:rsidRDefault="00000000" w:rsidP="00BB13AC">
            <w:pPr>
              <w:jc w:val="center"/>
            </w:pPr>
            <w:sdt>
              <w:sdtPr>
                <w:rPr>
                  <w:rFonts w:ascii="MS Gothic" w:eastAsia="MS Gothic" w:hAnsi="MS Gothic"/>
                </w:rPr>
                <w:id w:val="983514213"/>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r w:rsidR="00C22FF2" w:rsidRPr="00EF2362">
              <w:rPr>
                <w:rFonts w:ascii="MS Gothic" w:eastAsia="MS Gothic" w:hAnsi="MS Gothic"/>
              </w:rPr>
              <w:t xml:space="preserve">      </w:t>
            </w:r>
            <w:sdt>
              <w:sdtPr>
                <w:rPr>
                  <w:rFonts w:ascii="MS Gothic" w:eastAsia="MS Gothic" w:hAnsi="MS Gothic" w:hint="eastAsia"/>
                </w:rPr>
                <w:id w:val="1339430323"/>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p>
        </w:tc>
      </w:tr>
      <w:tr w:rsidR="00C22FF2" w:rsidRPr="00EF2362" w14:paraId="001FEB78" w14:textId="77777777" w:rsidTr="00D55EB5">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3137782E" w14:textId="77777777" w:rsidR="00C22FF2" w:rsidRPr="00EF2362" w:rsidRDefault="00C22FF2" w:rsidP="00BB13AC">
            <w:r w:rsidRPr="00EF2362">
              <w:t xml:space="preserve">Ar taikomi kokybės vadybos / aplinkos apsaugos standartai? </w:t>
            </w:r>
            <w:r w:rsidRPr="00EF2362">
              <w:rPr>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380A59B3" w14:textId="77777777" w:rsidR="00C22FF2" w:rsidRPr="00EF2362" w:rsidRDefault="00000000" w:rsidP="00BB13AC">
            <w:pPr>
              <w:jc w:val="center"/>
            </w:pPr>
            <w:sdt>
              <w:sdtPr>
                <w:rPr>
                  <w:rFonts w:ascii="MS Gothic" w:eastAsia="MS Gothic" w:hAnsi="MS Gothic"/>
                </w:rPr>
                <w:id w:val="-1416629947"/>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r w:rsidR="00C22FF2" w:rsidRPr="00EF2362">
              <w:rPr>
                <w:rFonts w:ascii="MS Gothic" w:eastAsia="MS Gothic" w:hAnsi="MS Gothic"/>
              </w:rPr>
              <w:t xml:space="preserve">      </w:t>
            </w:r>
            <w:sdt>
              <w:sdtPr>
                <w:rPr>
                  <w:rFonts w:ascii="MS Gothic" w:eastAsia="MS Gothic" w:hAnsi="MS Gothic" w:hint="eastAsia"/>
                </w:rPr>
                <w:id w:val="1240371140"/>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p>
        </w:tc>
      </w:tr>
      <w:tr w:rsidR="00C22FF2" w:rsidRPr="00EF2362" w14:paraId="701B16B1" w14:textId="77777777" w:rsidTr="00D55EB5">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6398F9FD" w14:textId="77777777" w:rsidR="00C22FF2" w:rsidRPr="00EF2362" w:rsidRDefault="00C22FF2" w:rsidP="00BB13AC">
            <w:r w:rsidRPr="00EF2362">
              <w:t>Ar prekės, paslaugos, darbai yra CPO.LT kataloge?</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7EBB3CDE" w14:textId="77777777" w:rsidR="00C22FF2" w:rsidRPr="00EF2362" w:rsidRDefault="00000000" w:rsidP="00BB13AC">
            <w:pPr>
              <w:jc w:val="center"/>
            </w:pPr>
            <w:sdt>
              <w:sdtPr>
                <w:rPr>
                  <w:rFonts w:ascii="MS Gothic" w:eastAsia="MS Gothic" w:hAnsi="MS Gothic"/>
                </w:rPr>
                <w:id w:val="-681356891"/>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r w:rsidR="00C22FF2" w:rsidRPr="00EF2362">
              <w:rPr>
                <w:rFonts w:ascii="MS Gothic" w:eastAsia="MS Gothic" w:hAnsi="MS Gothic"/>
              </w:rPr>
              <w:t xml:space="preserve">      </w:t>
            </w:r>
            <w:sdt>
              <w:sdtPr>
                <w:rPr>
                  <w:rFonts w:ascii="MS Gothic" w:eastAsia="MS Gothic" w:hAnsi="MS Gothic" w:hint="eastAsia"/>
                </w:rPr>
                <w:id w:val="-2086443499"/>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p>
        </w:tc>
      </w:tr>
      <w:tr w:rsidR="00C22FF2" w:rsidRPr="00EF2362" w14:paraId="37169970" w14:textId="77777777" w:rsidTr="00D55EB5">
        <w:trPr>
          <w:trHeight w:val="70"/>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A4282DA" w14:textId="77777777" w:rsidR="00C22FF2" w:rsidRPr="00EF2362" w:rsidRDefault="00C22FF2" w:rsidP="00BB13AC">
            <w:r w:rsidRPr="00EF2362">
              <w:t xml:space="preserve">Ar pirkimas bus vykdomas per / iš CPO? </w:t>
            </w:r>
            <w:r w:rsidRPr="00EF2362">
              <w:rPr>
                <w:i/>
              </w:rPr>
              <w:t>(jei Ne - pateikiamas tokio sprendimo pagrindimas)</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44A2DD75" w14:textId="77777777" w:rsidR="00C22FF2" w:rsidRPr="00EF2362" w:rsidRDefault="00C22FF2" w:rsidP="00BB13AC">
            <w:pPr>
              <w:tabs>
                <w:tab w:val="left" w:pos="348"/>
              </w:tabs>
              <w:rPr>
                <w:i/>
              </w:rPr>
            </w:pPr>
            <w:r w:rsidRPr="00EF2362">
              <w:rPr>
                <w:rFonts w:ascii="MS Gothic" w:eastAsia="MS Gothic" w:hAnsi="MS Gothic"/>
              </w:rPr>
              <w:t xml:space="preserve">       </w:t>
            </w:r>
            <w:sdt>
              <w:sdtPr>
                <w:rPr>
                  <w:rFonts w:ascii="MS Gothic" w:eastAsia="MS Gothic" w:hAnsi="MS Gothic"/>
                </w:rPr>
                <w:id w:val="1760956033"/>
                <w14:checkbox>
                  <w14:checked w14:val="0"/>
                  <w14:checkedState w14:val="2612" w14:font="MS Gothic"/>
                  <w14:uncheckedState w14:val="2610" w14:font="MS Gothic"/>
                </w14:checkbox>
              </w:sdtPr>
              <w:sdtContent>
                <w:r w:rsidRPr="00EF2362">
                  <w:rPr>
                    <w:rFonts w:ascii="MS Gothic" w:eastAsia="MS Gothic" w:hAnsi="MS Gothic" w:hint="eastAsia"/>
                  </w:rPr>
                  <w:t>☐</w:t>
                </w:r>
              </w:sdtContent>
            </w:sdt>
            <w:r w:rsidRPr="00EF2362">
              <w:rPr>
                <w:rFonts w:ascii="MS Gothic" w:eastAsia="MS Gothic" w:hAnsi="MS Gothic"/>
              </w:rPr>
              <w:t xml:space="preserve">      </w:t>
            </w:r>
            <w:sdt>
              <w:sdtPr>
                <w:rPr>
                  <w:rFonts w:ascii="MS Gothic" w:eastAsia="MS Gothic" w:hAnsi="MS Gothic" w:hint="eastAsia"/>
                </w:rPr>
                <w:id w:val="-1306308195"/>
                <w14:checkbox>
                  <w14:checked w14:val="0"/>
                  <w14:checkedState w14:val="2612" w14:font="MS Gothic"/>
                  <w14:uncheckedState w14:val="2610" w14:font="MS Gothic"/>
                </w14:checkbox>
              </w:sdtPr>
              <w:sdtContent>
                <w:r w:rsidRPr="00EF2362">
                  <w:rPr>
                    <w:rFonts w:ascii="MS Gothic" w:eastAsia="MS Gothic" w:hAnsi="MS Gothic" w:hint="eastAsia"/>
                  </w:rPr>
                  <w:t>☐</w:t>
                </w:r>
              </w:sdtContent>
            </w:sdt>
          </w:p>
        </w:tc>
      </w:tr>
      <w:tr w:rsidR="00C22FF2" w:rsidRPr="00EF2362" w14:paraId="64C47401" w14:textId="77777777" w:rsidTr="00D55EB5">
        <w:trPr>
          <w:trHeight w:val="304"/>
        </w:trPr>
        <w:tc>
          <w:tcPr>
            <w:tcW w:w="7728" w:type="dxa"/>
            <w:gridSpan w:val="6"/>
            <w:tcBorders>
              <w:top w:val="single" w:sz="4" w:space="0" w:color="auto"/>
              <w:left w:val="single" w:sz="4" w:space="0" w:color="auto"/>
              <w:bottom w:val="single" w:sz="4" w:space="0" w:color="auto"/>
              <w:right w:val="single" w:sz="4" w:space="0" w:color="auto"/>
            </w:tcBorders>
            <w:hideMark/>
          </w:tcPr>
          <w:p w14:paraId="79091F8C" w14:textId="77777777" w:rsidR="00C22FF2" w:rsidRPr="00EF2362" w:rsidRDefault="00C22FF2" w:rsidP="00BB13AC">
            <w:r w:rsidRPr="00EF2362">
              <w:t>Ar pirkimas bus vykdomas CVP IS priemonėmis?</w:t>
            </w:r>
          </w:p>
        </w:tc>
        <w:tc>
          <w:tcPr>
            <w:tcW w:w="2915" w:type="dxa"/>
            <w:gridSpan w:val="2"/>
            <w:tcBorders>
              <w:top w:val="single" w:sz="4" w:space="0" w:color="auto"/>
              <w:left w:val="single" w:sz="4" w:space="0" w:color="auto"/>
              <w:bottom w:val="single" w:sz="4" w:space="0" w:color="auto"/>
              <w:right w:val="single" w:sz="4" w:space="0" w:color="auto"/>
            </w:tcBorders>
            <w:hideMark/>
          </w:tcPr>
          <w:p w14:paraId="6E0C3119" w14:textId="77777777" w:rsidR="00C22FF2" w:rsidRPr="00EF2362" w:rsidRDefault="00000000" w:rsidP="00BB13AC">
            <w:pPr>
              <w:ind w:firstLine="720"/>
              <w:jc w:val="both"/>
            </w:pPr>
            <w:sdt>
              <w:sdtPr>
                <w:rPr>
                  <w:rFonts w:ascii="MS Gothic" w:eastAsia="MS Gothic" w:hAnsi="MS Gothic"/>
                </w:rPr>
                <w:id w:val="-242720460"/>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r w:rsidR="00C22FF2" w:rsidRPr="00EF2362">
              <w:rPr>
                <w:rFonts w:ascii="MS Gothic" w:eastAsia="MS Gothic" w:hAnsi="MS Gothic"/>
              </w:rPr>
              <w:t xml:space="preserve">      </w:t>
            </w:r>
            <w:sdt>
              <w:sdtPr>
                <w:rPr>
                  <w:rFonts w:ascii="MS Gothic" w:eastAsia="MS Gothic" w:hAnsi="MS Gothic" w:hint="eastAsia"/>
                </w:rPr>
                <w:id w:val="1587337547"/>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p>
        </w:tc>
      </w:tr>
      <w:tr w:rsidR="00C22FF2" w:rsidRPr="00EF2362" w14:paraId="2978E939" w14:textId="77777777" w:rsidTr="00D55EB5">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5FA3482B" w14:textId="77777777" w:rsidR="00C22FF2" w:rsidRPr="00EF2362" w:rsidRDefault="00C22FF2" w:rsidP="00BB13AC">
            <w:pPr>
              <w:ind w:firstLine="95"/>
              <w:rPr>
                <w:b/>
              </w:rPr>
            </w:pPr>
            <w:r w:rsidRPr="00EF2362">
              <w:rPr>
                <w:b/>
              </w:rPr>
              <w:t>Pirkimų iniciatoriaus siūlymas:</w:t>
            </w:r>
          </w:p>
        </w:tc>
        <w:tc>
          <w:tcPr>
            <w:tcW w:w="2915" w:type="dxa"/>
            <w:gridSpan w:val="2"/>
            <w:tcBorders>
              <w:top w:val="single" w:sz="4" w:space="0" w:color="auto"/>
              <w:left w:val="single" w:sz="4" w:space="0" w:color="auto"/>
              <w:bottom w:val="single" w:sz="4" w:space="0" w:color="auto"/>
              <w:right w:val="single" w:sz="4" w:space="0" w:color="auto"/>
            </w:tcBorders>
          </w:tcPr>
          <w:p w14:paraId="1614727D" w14:textId="77777777" w:rsidR="00C22FF2" w:rsidRPr="00EF2362" w:rsidRDefault="00C22FF2" w:rsidP="00BB13AC">
            <w:pPr>
              <w:ind w:firstLine="720"/>
            </w:pPr>
            <w:r w:rsidRPr="00EF2362">
              <w:t xml:space="preserve">    Taip      Ne</w:t>
            </w:r>
          </w:p>
        </w:tc>
      </w:tr>
      <w:tr w:rsidR="00C22FF2" w:rsidRPr="00EF2362" w14:paraId="45101C3D" w14:textId="77777777" w:rsidTr="00D55EB5">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1E97F1F2" w14:textId="77777777" w:rsidR="00C22FF2" w:rsidRPr="00EF2362" w:rsidRDefault="00C22FF2" w:rsidP="00BB13AC">
            <w:pPr>
              <w:ind w:firstLine="95"/>
            </w:pPr>
            <w:r w:rsidRPr="00EF2362">
              <w:t>Ar pirkimą pavedama vykdyti Pirkimų organizatoriui?</w:t>
            </w:r>
          </w:p>
        </w:tc>
        <w:tc>
          <w:tcPr>
            <w:tcW w:w="2915" w:type="dxa"/>
            <w:gridSpan w:val="2"/>
            <w:tcBorders>
              <w:top w:val="single" w:sz="4" w:space="0" w:color="auto"/>
              <w:left w:val="single" w:sz="4" w:space="0" w:color="auto"/>
              <w:bottom w:val="single" w:sz="4" w:space="0" w:color="auto"/>
              <w:right w:val="single" w:sz="4" w:space="0" w:color="auto"/>
            </w:tcBorders>
          </w:tcPr>
          <w:p w14:paraId="46299A45" w14:textId="77777777" w:rsidR="00C22FF2" w:rsidRPr="00EF2362" w:rsidRDefault="00000000" w:rsidP="00BB13AC">
            <w:pPr>
              <w:ind w:firstLine="377"/>
              <w:jc w:val="center"/>
            </w:pPr>
            <w:sdt>
              <w:sdtPr>
                <w:rPr>
                  <w:rFonts w:ascii="MS Gothic" w:eastAsia="MS Gothic" w:hAnsi="MS Gothic"/>
                </w:rPr>
                <w:id w:val="-381943469"/>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r w:rsidR="00C22FF2" w:rsidRPr="00EF2362">
              <w:rPr>
                <w:rFonts w:ascii="MS Gothic" w:eastAsia="MS Gothic" w:hAnsi="MS Gothic"/>
              </w:rPr>
              <w:t xml:space="preserve">      </w:t>
            </w:r>
            <w:sdt>
              <w:sdtPr>
                <w:rPr>
                  <w:rFonts w:ascii="MS Gothic" w:eastAsia="MS Gothic" w:hAnsi="MS Gothic" w:hint="eastAsia"/>
                </w:rPr>
                <w:id w:val="461161178"/>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p>
        </w:tc>
      </w:tr>
      <w:tr w:rsidR="00C22FF2" w:rsidRPr="00EF2362" w14:paraId="3F142328" w14:textId="77777777" w:rsidTr="00D55EB5">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43A14643" w14:textId="77777777" w:rsidR="00C22FF2" w:rsidRPr="00EF2362" w:rsidRDefault="00C22FF2" w:rsidP="00BB13AC">
            <w:pPr>
              <w:ind w:firstLine="95"/>
            </w:pPr>
            <w:r w:rsidRPr="00EF2362">
              <w:t>Ar pirkimą pavedama vykdyti Įgaliotajai organizacijai?</w:t>
            </w:r>
          </w:p>
        </w:tc>
        <w:tc>
          <w:tcPr>
            <w:tcW w:w="2915" w:type="dxa"/>
            <w:gridSpan w:val="2"/>
            <w:tcBorders>
              <w:top w:val="single" w:sz="4" w:space="0" w:color="auto"/>
              <w:left w:val="single" w:sz="4" w:space="0" w:color="auto"/>
              <w:bottom w:val="single" w:sz="4" w:space="0" w:color="auto"/>
              <w:right w:val="single" w:sz="4" w:space="0" w:color="auto"/>
            </w:tcBorders>
          </w:tcPr>
          <w:p w14:paraId="1D11631D" w14:textId="77777777" w:rsidR="00C22FF2" w:rsidRPr="00EF2362" w:rsidRDefault="00000000" w:rsidP="00BB13AC">
            <w:pPr>
              <w:ind w:firstLine="377"/>
              <w:jc w:val="center"/>
            </w:pPr>
            <w:sdt>
              <w:sdtPr>
                <w:rPr>
                  <w:rFonts w:ascii="MS Gothic" w:eastAsia="MS Gothic" w:hAnsi="MS Gothic"/>
                </w:rPr>
                <w:id w:val="743531621"/>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r w:rsidR="00C22FF2" w:rsidRPr="00EF2362">
              <w:rPr>
                <w:rFonts w:ascii="MS Gothic" w:eastAsia="MS Gothic" w:hAnsi="MS Gothic"/>
              </w:rPr>
              <w:t xml:space="preserve">      </w:t>
            </w:r>
            <w:sdt>
              <w:sdtPr>
                <w:rPr>
                  <w:rFonts w:ascii="MS Gothic" w:eastAsia="MS Gothic" w:hAnsi="MS Gothic" w:hint="eastAsia"/>
                </w:rPr>
                <w:id w:val="-574593333"/>
                <w14:checkbox>
                  <w14:checked w14:val="0"/>
                  <w14:checkedState w14:val="2612" w14:font="MS Gothic"/>
                  <w14:uncheckedState w14:val="2610" w14:font="MS Gothic"/>
                </w14:checkbox>
              </w:sdtPr>
              <w:sdtContent>
                <w:r w:rsidR="00C22FF2" w:rsidRPr="00EF2362">
                  <w:rPr>
                    <w:rFonts w:ascii="MS Gothic" w:eastAsia="MS Gothic" w:hAnsi="MS Gothic" w:hint="eastAsia"/>
                  </w:rPr>
                  <w:t>☐</w:t>
                </w:r>
              </w:sdtContent>
            </w:sdt>
            <w:r w:rsidR="00C22FF2" w:rsidRPr="00EF2362" w:rsidDel="003D046C">
              <w:rPr>
                <w:rFonts w:ascii="MS Gothic" w:eastAsia="MS Gothic" w:hAnsi="MS Gothic" w:hint="eastAsia"/>
              </w:rPr>
              <w:t xml:space="preserve"> </w:t>
            </w:r>
          </w:p>
        </w:tc>
      </w:tr>
    </w:tbl>
    <w:p w14:paraId="02958449" w14:textId="77777777" w:rsidR="00C22FF2" w:rsidRPr="00EF2362" w:rsidRDefault="00C22FF2" w:rsidP="00C22FF2">
      <w:pPr>
        <w:pStyle w:val="Default"/>
        <w:spacing w:line="276" w:lineRule="auto"/>
        <w:ind w:firstLine="720"/>
        <w:jc w:val="both"/>
        <w:rPr>
          <w:color w:val="auto"/>
        </w:rPr>
      </w:pPr>
    </w:p>
    <w:tbl>
      <w:tblPr>
        <w:tblW w:w="10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6"/>
      </w:tblGrid>
      <w:tr w:rsidR="00C22FF2" w:rsidRPr="00EF2362" w14:paraId="1AF389F2" w14:textId="77777777" w:rsidTr="00D55EB5">
        <w:trPr>
          <w:trHeight w:val="246"/>
        </w:trPr>
        <w:tc>
          <w:tcPr>
            <w:tcW w:w="10666" w:type="dxa"/>
            <w:tcBorders>
              <w:top w:val="single" w:sz="4" w:space="0" w:color="auto"/>
              <w:left w:val="single" w:sz="4" w:space="0" w:color="auto"/>
              <w:bottom w:val="single" w:sz="4" w:space="0" w:color="auto"/>
              <w:right w:val="single" w:sz="4" w:space="0" w:color="auto"/>
            </w:tcBorders>
            <w:hideMark/>
          </w:tcPr>
          <w:p w14:paraId="3D009453" w14:textId="77777777" w:rsidR="00C22FF2" w:rsidRPr="00EF2362" w:rsidRDefault="00C22FF2" w:rsidP="00BB13AC">
            <w:pPr>
              <w:ind w:firstLine="5"/>
              <w:rPr>
                <w:b/>
              </w:rPr>
            </w:pPr>
            <w:r w:rsidRPr="00EF2362">
              <w:rPr>
                <w:b/>
              </w:rPr>
              <w:t xml:space="preserve">Pridedama: </w:t>
            </w:r>
          </w:p>
          <w:p w14:paraId="5A4709A6" w14:textId="77777777" w:rsidR="00C22FF2" w:rsidRPr="00EF2362" w:rsidRDefault="00C22FF2" w:rsidP="00C22FF2">
            <w:pPr>
              <w:pStyle w:val="Sraopastraipa"/>
              <w:numPr>
                <w:ilvl w:val="3"/>
                <w:numId w:val="20"/>
              </w:numPr>
              <w:tabs>
                <w:tab w:val="left" w:pos="270"/>
              </w:tabs>
              <w:spacing w:line="276" w:lineRule="auto"/>
              <w:ind w:left="0" w:firstLine="5"/>
              <w:contextualSpacing/>
            </w:pPr>
            <w:r w:rsidRPr="00EF2362">
              <w:lastRenderedPageBreak/>
              <w:t>Techninė specifikacija;</w:t>
            </w:r>
          </w:p>
          <w:p w14:paraId="7249F972" w14:textId="77777777" w:rsidR="00C22FF2" w:rsidRPr="00EF2362" w:rsidRDefault="00C22FF2" w:rsidP="00C22FF2">
            <w:pPr>
              <w:pStyle w:val="Sraopastraipa"/>
              <w:numPr>
                <w:ilvl w:val="3"/>
                <w:numId w:val="20"/>
              </w:numPr>
              <w:tabs>
                <w:tab w:val="left" w:pos="270"/>
              </w:tabs>
              <w:spacing w:line="276" w:lineRule="auto"/>
              <w:ind w:left="0" w:firstLine="5"/>
              <w:contextualSpacing/>
            </w:pPr>
            <w:r w:rsidRPr="00EF2362">
              <w:t>Kiti dokumentai</w:t>
            </w:r>
            <w:r w:rsidRPr="00EF2362">
              <w:rPr>
                <w:i/>
              </w:rPr>
              <w:t xml:space="preserve"> (tiekėjų kvalifikacijos reikalavimai, neprivalomi tiekėjų pašalinimo pagrindai, kokybės vadybos /  aplinkos apsaugos standartai, pagrindimas dėl pirkimo neskaidymo į dalis, pagrindinės sutarties sąlygos ir kt.)</w:t>
            </w:r>
          </w:p>
        </w:tc>
      </w:tr>
      <w:tr w:rsidR="00C22FF2" w:rsidRPr="00EF2362" w14:paraId="5B9F19D9" w14:textId="77777777" w:rsidTr="00D55EB5">
        <w:trPr>
          <w:trHeight w:val="246"/>
        </w:trPr>
        <w:tc>
          <w:tcPr>
            <w:tcW w:w="10666" w:type="dxa"/>
            <w:tcBorders>
              <w:top w:val="single" w:sz="4" w:space="0" w:color="auto"/>
              <w:left w:val="single" w:sz="4" w:space="0" w:color="auto"/>
              <w:bottom w:val="single" w:sz="4" w:space="0" w:color="auto"/>
              <w:right w:val="single" w:sz="4" w:space="0" w:color="auto"/>
            </w:tcBorders>
          </w:tcPr>
          <w:p w14:paraId="0BFFC263" w14:textId="77777777" w:rsidR="00C22FF2" w:rsidRPr="00EF2362" w:rsidRDefault="00C22FF2" w:rsidP="00BB13AC">
            <w:pPr>
              <w:rPr>
                <w:b/>
              </w:rPr>
            </w:pPr>
            <w:r w:rsidRPr="00EF2362">
              <w:rPr>
                <w:b/>
              </w:rPr>
              <w:lastRenderedPageBreak/>
              <w:t xml:space="preserve">Už pirkimų planavimą, organizavimą ir organizavimo priežiūrą atsakingo asmens pastabos: </w:t>
            </w:r>
            <w:r w:rsidRPr="00EF2362">
              <w:rPr>
                <w:i/>
              </w:rPr>
              <w:t>(nurodoma pirkimo vertė, siūlomas pirkimo būdas ir kt.)</w:t>
            </w:r>
          </w:p>
          <w:p w14:paraId="6DD10FA7" w14:textId="77777777" w:rsidR="00C22FF2" w:rsidRPr="00EF2362" w:rsidRDefault="00C22FF2" w:rsidP="00BB13AC">
            <w:pPr>
              <w:ind w:firstLine="720"/>
              <w:rPr>
                <w:b/>
              </w:rPr>
            </w:pPr>
          </w:p>
          <w:p w14:paraId="085262A5" w14:textId="77777777" w:rsidR="00C22FF2" w:rsidRPr="00EF2362" w:rsidRDefault="00C22FF2" w:rsidP="00BB13AC">
            <w:pPr>
              <w:ind w:firstLine="720"/>
              <w:rPr>
                <w:b/>
              </w:rPr>
            </w:pPr>
          </w:p>
        </w:tc>
      </w:tr>
    </w:tbl>
    <w:p w14:paraId="01AF85BC" w14:textId="77777777" w:rsidR="00C22FF2" w:rsidRPr="00EF2362" w:rsidRDefault="00C22FF2" w:rsidP="00C22FF2">
      <w:pPr>
        <w:ind w:firstLine="720"/>
        <w:rPr>
          <w:i/>
          <w:sz w:val="20"/>
        </w:rPr>
      </w:pPr>
    </w:p>
    <w:p w14:paraId="45AA1FFD" w14:textId="77777777" w:rsidR="00C22FF2" w:rsidRPr="00EF2362" w:rsidRDefault="00C22FF2" w:rsidP="00C22FF2">
      <w:pPr>
        <w:ind w:firstLine="720"/>
        <w:rPr>
          <w:i/>
          <w:sz w:val="20"/>
        </w:rPr>
      </w:pPr>
    </w:p>
    <w:tbl>
      <w:tblPr>
        <w:tblW w:w="9887" w:type="dxa"/>
        <w:tblLook w:val="04A0" w:firstRow="1" w:lastRow="0" w:firstColumn="1" w:lastColumn="0" w:noHBand="0" w:noVBand="1"/>
      </w:tblPr>
      <w:tblGrid>
        <w:gridCol w:w="3727"/>
        <w:gridCol w:w="716"/>
        <w:gridCol w:w="2149"/>
        <w:gridCol w:w="716"/>
        <w:gridCol w:w="2579"/>
      </w:tblGrid>
      <w:tr w:rsidR="00D55EB5" w:rsidRPr="00EF2362" w14:paraId="1A5C9AB4" w14:textId="77777777" w:rsidTr="00D55EB5">
        <w:trPr>
          <w:trHeight w:val="451"/>
        </w:trPr>
        <w:tc>
          <w:tcPr>
            <w:tcW w:w="3727" w:type="dxa"/>
            <w:tcBorders>
              <w:left w:val="nil"/>
              <w:bottom w:val="nil"/>
              <w:right w:val="nil"/>
            </w:tcBorders>
          </w:tcPr>
          <w:p w14:paraId="439FD927" w14:textId="77777777" w:rsidR="00D55EB5" w:rsidRPr="00EF2362" w:rsidRDefault="00D55EB5" w:rsidP="00BB13AC">
            <w:pPr>
              <w:ind w:firstLine="720"/>
              <w:jc w:val="center"/>
              <w:rPr>
                <w:sz w:val="20"/>
              </w:rPr>
            </w:pPr>
          </w:p>
        </w:tc>
        <w:tc>
          <w:tcPr>
            <w:tcW w:w="716" w:type="dxa"/>
          </w:tcPr>
          <w:p w14:paraId="665A8B20" w14:textId="77777777" w:rsidR="00D55EB5" w:rsidRPr="00EF2362" w:rsidRDefault="00D55EB5" w:rsidP="00BB13AC">
            <w:pPr>
              <w:ind w:firstLine="720"/>
              <w:rPr>
                <w:sz w:val="20"/>
              </w:rPr>
            </w:pPr>
          </w:p>
        </w:tc>
        <w:tc>
          <w:tcPr>
            <w:tcW w:w="2149" w:type="dxa"/>
            <w:tcBorders>
              <w:left w:val="nil"/>
              <w:bottom w:val="nil"/>
              <w:right w:val="nil"/>
            </w:tcBorders>
          </w:tcPr>
          <w:p w14:paraId="3A984249" w14:textId="77777777" w:rsidR="00D55EB5" w:rsidRPr="00EF2362" w:rsidRDefault="00D55EB5" w:rsidP="00BB13AC">
            <w:pPr>
              <w:ind w:firstLine="720"/>
              <w:jc w:val="center"/>
              <w:rPr>
                <w:sz w:val="20"/>
              </w:rPr>
            </w:pPr>
          </w:p>
        </w:tc>
        <w:tc>
          <w:tcPr>
            <w:tcW w:w="716" w:type="dxa"/>
          </w:tcPr>
          <w:p w14:paraId="7E33C76D" w14:textId="77777777" w:rsidR="00D55EB5" w:rsidRPr="00EF2362" w:rsidRDefault="00D55EB5" w:rsidP="00BB13AC">
            <w:pPr>
              <w:ind w:firstLine="720"/>
              <w:rPr>
                <w:sz w:val="20"/>
              </w:rPr>
            </w:pPr>
          </w:p>
        </w:tc>
        <w:tc>
          <w:tcPr>
            <w:tcW w:w="2579" w:type="dxa"/>
            <w:tcBorders>
              <w:left w:val="nil"/>
              <w:bottom w:val="nil"/>
              <w:right w:val="nil"/>
            </w:tcBorders>
          </w:tcPr>
          <w:p w14:paraId="2376A9CB" w14:textId="77777777" w:rsidR="00D55EB5" w:rsidRPr="00EF2362" w:rsidRDefault="00D55EB5" w:rsidP="00BB13AC">
            <w:pPr>
              <w:ind w:firstLine="720"/>
              <w:jc w:val="center"/>
              <w:rPr>
                <w:sz w:val="20"/>
              </w:rPr>
            </w:pPr>
          </w:p>
        </w:tc>
      </w:tr>
      <w:tr w:rsidR="00C22FF2" w:rsidRPr="00EF2362" w14:paraId="57304518" w14:textId="77777777" w:rsidTr="00D55EB5">
        <w:trPr>
          <w:trHeight w:val="702"/>
        </w:trPr>
        <w:tc>
          <w:tcPr>
            <w:tcW w:w="3727" w:type="dxa"/>
            <w:tcBorders>
              <w:top w:val="single" w:sz="4" w:space="0" w:color="auto"/>
              <w:left w:val="nil"/>
              <w:bottom w:val="nil"/>
              <w:right w:val="nil"/>
            </w:tcBorders>
          </w:tcPr>
          <w:p w14:paraId="2A9A0A93" w14:textId="77777777" w:rsidR="00C22FF2" w:rsidRPr="00EF2362" w:rsidRDefault="00C22FF2" w:rsidP="00D55EB5">
            <w:pPr>
              <w:jc w:val="center"/>
              <w:rPr>
                <w:sz w:val="20"/>
              </w:rPr>
            </w:pPr>
            <w:r w:rsidRPr="00EF2362">
              <w:rPr>
                <w:sz w:val="20"/>
              </w:rPr>
              <w:t>(Pirkimų iniciatoriaus pareigos)</w:t>
            </w:r>
          </w:p>
        </w:tc>
        <w:tc>
          <w:tcPr>
            <w:tcW w:w="716" w:type="dxa"/>
          </w:tcPr>
          <w:p w14:paraId="729475D4" w14:textId="77777777" w:rsidR="00C22FF2" w:rsidRPr="00EF2362" w:rsidRDefault="00C22FF2" w:rsidP="00D55EB5">
            <w:pPr>
              <w:jc w:val="center"/>
              <w:rPr>
                <w:sz w:val="20"/>
              </w:rPr>
            </w:pPr>
          </w:p>
        </w:tc>
        <w:tc>
          <w:tcPr>
            <w:tcW w:w="2149" w:type="dxa"/>
            <w:tcBorders>
              <w:top w:val="single" w:sz="4" w:space="0" w:color="auto"/>
              <w:left w:val="nil"/>
              <w:bottom w:val="nil"/>
              <w:right w:val="nil"/>
            </w:tcBorders>
          </w:tcPr>
          <w:p w14:paraId="44792A58" w14:textId="77777777" w:rsidR="00C22FF2" w:rsidRPr="00EF2362" w:rsidRDefault="00C22FF2" w:rsidP="00D55EB5">
            <w:pPr>
              <w:jc w:val="center"/>
              <w:rPr>
                <w:sz w:val="20"/>
              </w:rPr>
            </w:pPr>
            <w:r w:rsidRPr="00EF2362">
              <w:rPr>
                <w:sz w:val="20"/>
              </w:rPr>
              <w:t>(parašas, data)</w:t>
            </w:r>
          </w:p>
        </w:tc>
        <w:tc>
          <w:tcPr>
            <w:tcW w:w="716" w:type="dxa"/>
          </w:tcPr>
          <w:p w14:paraId="775A5432" w14:textId="77777777" w:rsidR="00C22FF2" w:rsidRPr="00EF2362" w:rsidRDefault="00C22FF2" w:rsidP="00D55EB5">
            <w:pPr>
              <w:jc w:val="center"/>
              <w:rPr>
                <w:sz w:val="20"/>
              </w:rPr>
            </w:pPr>
          </w:p>
        </w:tc>
        <w:tc>
          <w:tcPr>
            <w:tcW w:w="2579" w:type="dxa"/>
            <w:tcBorders>
              <w:top w:val="single" w:sz="4" w:space="0" w:color="auto"/>
              <w:left w:val="nil"/>
              <w:bottom w:val="nil"/>
              <w:right w:val="nil"/>
            </w:tcBorders>
          </w:tcPr>
          <w:p w14:paraId="5F5D0763" w14:textId="77777777" w:rsidR="00C22FF2" w:rsidRPr="00EF2362" w:rsidRDefault="00C22FF2" w:rsidP="00D55EB5">
            <w:pPr>
              <w:jc w:val="center"/>
              <w:rPr>
                <w:sz w:val="20"/>
              </w:rPr>
            </w:pPr>
            <w:r w:rsidRPr="00EF2362">
              <w:rPr>
                <w:sz w:val="20"/>
              </w:rPr>
              <w:t>(vardas, pavardė)</w:t>
            </w:r>
          </w:p>
          <w:p w14:paraId="0EF1394F" w14:textId="77777777" w:rsidR="00C22FF2" w:rsidRPr="00EF2362" w:rsidRDefault="00C22FF2" w:rsidP="00D55EB5">
            <w:pPr>
              <w:jc w:val="center"/>
              <w:rPr>
                <w:sz w:val="20"/>
              </w:rPr>
            </w:pPr>
          </w:p>
        </w:tc>
      </w:tr>
      <w:tr w:rsidR="00C22FF2" w:rsidRPr="00EF2362" w14:paraId="4B5035FC" w14:textId="77777777" w:rsidTr="00BB13AC">
        <w:trPr>
          <w:trHeight w:val="685"/>
        </w:trPr>
        <w:tc>
          <w:tcPr>
            <w:tcW w:w="3727" w:type="dxa"/>
            <w:tcBorders>
              <w:top w:val="single" w:sz="4" w:space="0" w:color="auto"/>
              <w:left w:val="nil"/>
              <w:bottom w:val="nil"/>
              <w:right w:val="nil"/>
            </w:tcBorders>
          </w:tcPr>
          <w:p w14:paraId="71D788CD" w14:textId="77777777" w:rsidR="00C22FF2" w:rsidRPr="00EF2362" w:rsidRDefault="00C22FF2" w:rsidP="00D55EB5">
            <w:pPr>
              <w:jc w:val="center"/>
              <w:rPr>
                <w:sz w:val="20"/>
              </w:rPr>
            </w:pPr>
            <w:r w:rsidRPr="00EF2362">
              <w:rPr>
                <w:sz w:val="20"/>
              </w:rPr>
              <w:t>(Pirkimų organizatoriaus pareigos)</w:t>
            </w:r>
          </w:p>
        </w:tc>
        <w:tc>
          <w:tcPr>
            <w:tcW w:w="716" w:type="dxa"/>
          </w:tcPr>
          <w:p w14:paraId="74A80D91" w14:textId="77777777" w:rsidR="00C22FF2" w:rsidRPr="00EF2362" w:rsidRDefault="00C22FF2" w:rsidP="00D55EB5">
            <w:pPr>
              <w:jc w:val="center"/>
              <w:rPr>
                <w:sz w:val="20"/>
              </w:rPr>
            </w:pPr>
          </w:p>
        </w:tc>
        <w:tc>
          <w:tcPr>
            <w:tcW w:w="2149" w:type="dxa"/>
            <w:tcBorders>
              <w:top w:val="single" w:sz="4" w:space="0" w:color="auto"/>
              <w:left w:val="nil"/>
              <w:bottom w:val="nil"/>
              <w:right w:val="nil"/>
            </w:tcBorders>
          </w:tcPr>
          <w:p w14:paraId="6E1D5F7F" w14:textId="77777777" w:rsidR="00C22FF2" w:rsidRPr="00EF2362" w:rsidRDefault="00C22FF2" w:rsidP="00D55EB5">
            <w:pPr>
              <w:jc w:val="center"/>
              <w:rPr>
                <w:sz w:val="20"/>
              </w:rPr>
            </w:pPr>
            <w:r w:rsidRPr="00EF2362">
              <w:rPr>
                <w:sz w:val="20"/>
              </w:rPr>
              <w:t>(parašas, data)</w:t>
            </w:r>
          </w:p>
        </w:tc>
        <w:tc>
          <w:tcPr>
            <w:tcW w:w="716" w:type="dxa"/>
          </w:tcPr>
          <w:p w14:paraId="77E573A9" w14:textId="77777777" w:rsidR="00C22FF2" w:rsidRPr="00EF2362" w:rsidRDefault="00C22FF2" w:rsidP="00D55EB5">
            <w:pPr>
              <w:jc w:val="center"/>
              <w:rPr>
                <w:sz w:val="20"/>
              </w:rPr>
            </w:pPr>
          </w:p>
        </w:tc>
        <w:tc>
          <w:tcPr>
            <w:tcW w:w="2579" w:type="dxa"/>
            <w:tcBorders>
              <w:top w:val="single" w:sz="4" w:space="0" w:color="auto"/>
              <w:left w:val="nil"/>
              <w:bottom w:val="nil"/>
              <w:right w:val="nil"/>
            </w:tcBorders>
          </w:tcPr>
          <w:p w14:paraId="38930338" w14:textId="77777777" w:rsidR="00C22FF2" w:rsidRPr="00EF2362" w:rsidRDefault="00C22FF2" w:rsidP="00D55EB5">
            <w:pPr>
              <w:jc w:val="center"/>
              <w:rPr>
                <w:sz w:val="20"/>
              </w:rPr>
            </w:pPr>
            <w:r w:rsidRPr="00EF2362">
              <w:rPr>
                <w:sz w:val="20"/>
              </w:rPr>
              <w:t>(vardas, pavardė)</w:t>
            </w:r>
          </w:p>
          <w:p w14:paraId="7AEF59AD" w14:textId="77777777" w:rsidR="00C22FF2" w:rsidRPr="00EF2362" w:rsidRDefault="00C22FF2" w:rsidP="00D55EB5">
            <w:pPr>
              <w:jc w:val="center"/>
              <w:rPr>
                <w:sz w:val="20"/>
              </w:rPr>
            </w:pPr>
          </w:p>
        </w:tc>
      </w:tr>
      <w:tr w:rsidR="00C22FF2" w:rsidRPr="00EF2362" w14:paraId="11D4B877" w14:textId="77777777" w:rsidTr="00BB13AC">
        <w:trPr>
          <w:trHeight w:val="685"/>
        </w:trPr>
        <w:tc>
          <w:tcPr>
            <w:tcW w:w="3727" w:type="dxa"/>
            <w:tcBorders>
              <w:top w:val="single" w:sz="4" w:space="0" w:color="auto"/>
              <w:left w:val="nil"/>
              <w:bottom w:val="nil"/>
              <w:right w:val="nil"/>
            </w:tcBorders>
          </w:tcPr>
          <w:p w14:paraId="5F33F35D" w14:textId="77777777" w:rsidR="00C22FF2" w:rsidRPr="00EF2362" w:rsidRDefault="00C22FF2" w:rsidP="00D55EB5">
            <w:pPr>
              <w:jc w:val="center"/>
              <w:rPr>
                <w:sz w:val="20"/>
              </w:rPr>
            </w:pPr>
            <w:r w:rsidRPr="00EF2362">
              <w:rPr>
                <w:sz w:val="20"/>
              </w:rPr>
              <w:t>(Finansininko pareigos)</w:t>
            </w:r>
          </w:p>
        </w:tc>
        <w:tc>
          <w:tcPr>
            <w:tcW w:w="716" w:type="dxa"/>
          </w:tcPr>
          <w:p w14:paraId="670C296C" w14:textId="77777777" w:rsidR="00C22FF2" w:rsidRPr="00EF2362" w:rsidRDefault="00C22FF2" w:rsidP="00D55EB5">
            <w:pPr>
              <w:jc w:val="center"/>
              <w:rPr>
                <w:sz w:val="20"/>
              </w:rPr>
            </w:pPr>
          </w:p>
        </w:tc>
        <w:tc>
          <w:tcPr>
            <w:tcW w:w="2149" w:type="dxa"/>
            <w:tcBorders>
              <w:top w:val="single" w:sz="4" w:space="0" w:color="auto"/>
              <w:left w:val="nil"/>
              <w:bottom w:val="nil"/>
              <w:right w:val="nil"/>
            </w:tcBorders>
          </w:tcPr>
          <w:p w14:paraId="589E10FD" w14:textId="77777777" w:rsidR="00C22FF2" w:rsidRPr="00EF2362" w:rsidRDefault="00C22FF2" w:rsidP="00D55EB5">
            <w:pPr>
              <w:jc w:val="center"/>
              <w:rPr>
                <w:sz w:val="20"/>
              </w:rPr>
            </w:pPr>
            <w:r w:rsidRPr="00EF2362">
              <w:rPr>
                <w:sz w:val="20"/>
              </w:rPr>
              <w:t>(parašas, data)</w:t>
            </w:r>
          </w:p>
        </w:tc>
        <w:tc>
          <w:tcPr>
            <w:tcW w:w="716" w:type="dxa"/>
          </w:tcPr>
          <w:p w14:paraId="42FEA44F" w14:textId="77777777" w:rsidR="00C22FF2" w:rsidRPr="00EF2362" w:rsidRDefault="00C22FF2" w:rsidP="00D55EB5">
            <w:pPr>
              <w:jc w:val="center"/>
              <w:rPr>
                <w:sz w:val="20"/>
              </w:rPr>
            </w:pPr>
          </w:p>
        </w:tc>
        <w:tc>
          <w:tcPr>
            <w:tcW w:w="2579" w:type="dxa"/>
            <w:tcBorders>
              <w:top w:val="single" w:sz="4" w:space="0" w:color="auto"/>
              <w:left w:val="nil"/>
              <w:bottom w:val="nil"/>
              <w:right w:val="nil"/>
            </w:tcBorders>
          </w:tcPr>
          <w:p w14:paraId="3DF241D7" w14:textId="77777777" w:rsidR="00C22FF2" w:rsidRPr="00EF2362" w:rsidRDefault="00C22FF2" w:rsidP="00D55EB5">
            <w:pPr>
              <w:jc w:val="center"/>
              <w:rPr>
                <w:sz w:val="20"/>
              </w:rPr>
            </w:pPr>
            <w:r w:rsidRPr="00EF2362">
              <w:rPr>
                <w:sz w:val="20"/>
              </w:rPr>
              <w:t>(vardas, pavardė)</w:t>
            </w:r>
          </w:p>
        </w:tc>
      </w:tr>
    </w:tbl>
    <w:p w14:paraId="28B55B2A" w14:textId="77777777" w:rsidR="00C22FF2" w:rsidRPr="00EF2362" w:rsidRDefault="00C22FF2" w:rsidP="00C22FF2">
      <w:pPr>
        <w:pStyle w:val="Pagrindinistekstas1"/>
        <w:spacing w:line="276" w:lineRule="auto"/>
        <w:ind w:firstLine="0"/>
        <w:rPr>
          <w:color w:val="auto"/>
          <w:sz w:val="24"/>
          <w:szCs w:val="24"/>
        </w:rPr>
      </w:pPr>
    </w:p>
    <w:p w14:paraId="50771AFF" w14:textId="77777777" w:rsidR="00C22FF2" w:rsidRPr="00EF2362" w:rsidRDefault="00C22FF2" w:rsidP="00C22FF2">
      <w:pPr>
        <w:pStyle w:val="Pagrindinistekstas1"/>
        <w:spacing w:line="276" w:lineRule="auto"/>
        <w:ind w:firstLine="0"/>
        <w:rPr>
          <w:color w:val="auto"/>
          <w:sz w:val="24"/>
          <w:szCs w:val="24"/>
        </w:rPr>
      </w:pPr>
    </w:p>
    <w:p w14:paraId="06069E4A" w14:textId="5EA2DFE3" w:rsidR="001F29CB" w:rsidRPr="00102EE3" w:rsidRDefault="001F29CB" w:rsidP="002779A8">
      <w:pPr>
        <w:jc w:val="center"/>
        <w:rPr>
          <w:szCs w:val="24"/>
        </w:rPr>
        <w:sectPr w:rsidR="001F29CB" w:rsidRPr="00102EE3" w:rsidSect="001F29CB">
          <w:headerReference w:type="default" r:id="rId14"/>
          <w:pgSz w:w="11900" w:h="16834" w:code="9"/>
          <w:pgMar w:top="1366" w:right="701" w:bottom="993" w:left="851" w:header="426" w:footer="0" w:gutter="0"/>
          <w:cols w:space="0" w:equalWidth="0">
            <w:col w:w="10745"/>
          </w:cols>
          <w:docGrid w:linePitch="360"/>
        </w:sectPr>
      </w:pPr>
    </w:p>
    <w:p w14:paraId="795C990F" w14:textId="617DA91F" w:rsidR="002779A8" w:rsidRPr="00102EE3" w:rsidRDefault="002779A8" w:rsidP="002779A8">
      <w:pPr>
        <w:spacing w:before="240" w:after="120"/>
        <w:jc w:val="center"/>
        <w:rPr>
          <w:b/>
          <w:szCs w:val="24"/>
        </w:rPr>
      </w:pPr>
      <w:bookmarkStart w:id="124" w:name="_Hlk104370023"/>
      <w:r w:rsidRPr="00102EE3">
        <w:rPr>
          <w:b/>
          <w:szCs w:val="24"/>
          <w:lang w:eastAsia="lt-LT"/>
        </w:rPr>
        <w:lastRenderedPageBreak/>
        <w:t xml:space="preserve">PALANGOS </w:t>
      </w:r>
      <w:r w:rsidR="00FF089C">
        <w:rPr>
          <w:b/>
          <w:szCs w:val="24"/>
          <w:lang w:eastAsia="lt-LT"/>
        </w:rPr>
        <w:t>LOPŠELIS-DARŽELIS ,,PASAKA“</w:t>
      </w:r>
    </w:p>
    <w:p w14:paraId="7068C4EA" w14:textId="77777777" w:rsidR="002779A8" w:rsidRPr="00102EE3" w:rsidRDefault="002779A8" w:rsidP="002779A8">
      <w:pPr>
        <w:pStyle w:val="tip"/>
        <w:spacing w:before="0" w:beforeAutospacing="0" w:after="0" w:afterAutospacing="0"/>
        <w:jc w:val="center"/>
        <w:rPr>
          <w:rFonts w:cs="Times New Roman"/>
          <w:lang w:val="lt-LT"/>
        </w:rPr>
      </w:pPr>
      <w:r w:rsidRPr="00102EE3">
        <w:rPr>
          <w:rFonts w:cs="Times New Roman"/>
          <w:lang w:val="lt-LT"/>
        </w:rPr>
        <w:t>___________________________________________________________________________</w:t>
      </w:r>
    </w:p>
    <w:p w14:paraId="7E573792" w14:textId="77777777" w:rsidR="002779A8" w:rsidRPr="00102EE3" w:rsidRDefault="002779A8" w:rsidP="002779A8">
      <w:pPr>
        <w:pStyle w:val="tactin"/>
        <w:spacing w:before="0" w:beforeAutospacing="0" w:after="0" w:afterAutospacing="0"/>
        <w:jc w:val="center"/>
        <w:rPr>
          <w:rFonts w:cs="Times New Roman"/>
          <w:lang w:val="lt-LT"/>
        </w:rPr>
      </w:pPr>
      <w:r w:rsidRPr="00102EE3">
        <w:rPr>
          <w:rFonts w:cs="Times New Roman"/>
          <w:lang w:val="lt-LT"/>
        </w:rPr>
        <w:t>(asmens vardas ir pavardė)</w:t>
      </w:r>
    </w:p>
    <w:p w14:paraId="72FBD1E6" w14:textId="77777777" w:rsidR="002779A8" w:rsidRPr="00102EE3" w:rsidRDefault="002779A8" w:rsidP="002779A8">
      <w:pPr>
        <w:pStyle w:val="tactin"/>
        <w:spacing w:before="240" w:beforeAutospacing="0" w:after="240" w:afterAutospacing="0"/>
        <w:jc w:val="center"/>
        <w:rPr>
          <w:rFonts w:cs="Times New Roman"/>
          <w:lang w:val="lt-LT"/>
        </w:rPr>
      </w:pPr>
      <w:r w:rsidRPr="00102EE3">
        <w:rPr>
          <w:rFonts w:cs="Times New Roman"/>
          <w:b/>
          <w:bCs/>
          <w:lang w:val="lt-LT"/>
        </w:rPr>
        <w:t>NEŠALIŠKUMO DEKLARACIJA</w:t>
      </w:r>
    </w:p>
    <w:p w14:paraId="41B05A1E" w14:textId="77777777" w:rsidR="002779A8" w:rsidRPr="00102EE3" w:rsidRDefault="002779A8" w:rsidP="002779A8">
      <w:pPr>
        <w:pStyle w:val="tactin"/>
        <w:spacing w:before="0" w:beforeAutospacing="0" w:after="0" w:afterAutospacing="0"/>
        <w:jc w:val="center"/>
        <w:rPr>
          <w:rFonts w:cs="Times New Roman"/>
          <w:lang w:val="lt-LT"/>
        </w:rPr>
      </w:pPr>
      <w:r w:rsidRPr="00102EE3">
        <w:rPr>
          <w:rFonts w:cs="Times New Roman"/>
          <w:lang w:val="lt-LT"/>
        </w:rPr>
        <w:t xml:space="preserve">20__ m._____________ d. </w:t>
      </w:r>
    </w:p>
    <w:p w14:paraId="257E0A97" w14:textId="77777777" w:rsidR="002779A8" w:rsidRPr="00102EE3" w:rsidRDefault="002779A8" w:rsidP="002779A8">
      <w:pPr>
        <w:pStyle w:val="tactin"/>
        <w:spacing w:before="0" w:beforeAutospacing="0" w:after="0" w:afterAutospacing="0"/>
        <w:jc w:val="center"/>
        <w:rPr>
          <w:rFonts w:cs="Times New Roman"/>
          <w:lang w:val="lt-LT"/>
        </w:rPr>
      </w:pPr>
      <w:r w:rsidRPr="00102EE3">
        <w:rPr>
          <w:rFonts w:cs="Times New Roman"/>
          <w:iCs/>
          <w:lang w:val="lt-LT"/>
        </w:rPr>
        <w:t>Palanga</w:t>
      </w:r>
    </w:p>
    <w:p w14:paraId="6F690697" w14:textId="77777777" w:rsidR="002779A8" w:rsidRPr="00102EE3" w:rsidRDefault="002779A8" w:rsidP="002779A8">
      <w:pPr>
        <w:pStyle w:val="tajtip"/>
        <w:tabs>
          <w:tab w:val="right" w:leader="underscore" w:pos="9632"/>
        </w:tabs>
        <w:spacing w:before="360" w:beforeAutospacing="0" w:after="0" w:afterAutospacing="0"/>
        <w:jc w:val="both"/>
        <w:rPr>
          <w:rFonts w:cs="Times New Roman"/>
          <w:lang w:val="lt-LT"/>
        </w:rPr>
      </w:pPr>
      <w:r w:rsidRPr="00102EE3">
        <w:rPr>
          <w:rFonts w:cs="Times New Roman"/>
          <w:lang w:val="lt-LT"/>
        </w:rPr>
        <w:t>Būdamas, pasižadu:</w:t>
      </w:r>
      <w:r w:rsidRPr="00102EE3">
        <w:rPr>
          <w:rFonts w:cs="Times New Roman"/>
          <w:lang w:val="lt-LT"/>
        </w:rPr>
        <w:tab/>
      </w:r>
    </w:p>
    <w:p w14:paraId="2B2EB07D" w14:textId="77777777" w:rsidR="002779A8" w:rsidRPr="00102EE3" w:rsidRDefault="002779A8" w:rsidP="002779A8">
      <w:pPr>
        <w:pStyle w:val="tip"/>
        <w:spacing w:before="0" w:beforeAutospacing="0" w:after="120" w:afterAutospacing="0"/>
        <w:jc w:val="center"/>
        <w:rPr>
          <w:rFonts w:cs="Times New Roman"/>
          <w:sz w:val="20"/>
          <w:szCs w:val="20"/>
          <w:lang w:val="lt-LT"/>
        </w:rPr>
      </w:pPr>
      <w:r w:rsidRPr="00102EE3">
        <w:rPr>
          <w:rFonts w:cs="Times New Roman"/>
          <w:i/>
          <w:iCs/>
          <w:sz w:val="20"/>
          <w:szCs w:val="20"/>
          <w:lang w:val="lt-LT"/>
        </w:rPr>
        <w:t>(viešajame pirkime ar pirkime atliekamų pareigų pavadinimas)</w:t>
      </w:r>
    </w:p>
    <w:p w14:paraId="393578F6" w14:textId="77777777" w:rsidR="002779A8" w:rsidRPr="00102EE3" w:rsidRDefault="002779A8" w:rsidP="002779A8">
      <w:pPr>
        <w:pStyle w:val="tajtip"/>
        <w:numPr>
          <w:ilvl w:val="0"/>
          <w:numId w:val="15"/>
        </w:numPr>
        <w:spacing w:before="0" w:beforeAutospacing="0" w:after="0" w:afterAutospacing="0"/>
        <w:ind w:right="276"/>
        <w:jc w:val="both"/>
        <w:rPr>
          <w:rFonts w:cs="Times New Roman"/>
          <w:lang w:val="lt-LT"/>
        </w:rPr>
      </w:pPr>
      <w:r w:rsidRPr="00102EE3">
        <w:rPr>
          <w:rFonts w:cs="Times New Roman"/>
          <w:lang w:val="lt-LT"/>
        </w:rPr>
        <w:t>Objektyviai, dalykiškai, be išankstinio nusistatymo, vadovaudamasis visų tiekėjų lygiateisiškumo, nediskriminavimo, proporcingumo, abipusio pripažinimo ir skaidrumo principais, atlikti man pavestas pareigas (užduotis).</w:t>
      </w:r>
    </w:p>
    <w:p w14:paraId="536E4F21" w14:textId="77777777" w:rsidR="002779A8" w:rsidRPr="00102EE3" w:rsidRDefault="002779A8" w:rsidP="002779A8">
      <w:pPr>
        <w:pStyle w:val="tajtip"/>
        <w:numPr>
          <w:ilvl w:val="0"/>
          <w:numId w:val="15"/>
        </w:numPr>
        <w:spacing w:before="0" w:beforeAutospacing="0" w:after="0" w:afterAutospacing="0"/>
        <w:ind w:right="276"/>
        <w:jc w:val="both"/>
        <w:rPr>
          <w:rFonts w:cs="Times New Roman"/>
          <w:lang w:val="lt-LT"/>
        </w:rPr>
      </w:pPr>
      <w:r w:rsidRPr="00102EE3">
        <w:rPr>
          <w:rFonts w:cs="Times New Roman"/>
          <w:lang w:val="lt-LT"/>
        </w:rPr>
        <w:t>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49DE960E" w14:textId="77777777" w:rsidR="002779A8" w:rsidRPr="00102EE3" w:rsidRDefault="002779A8" w:rsidP="002779A8">
      <w:pPr>
        <w:pStyle w:val="tajtip"/>
        <w:numPr>
          <w:ilvl w:val="1"/>
          <w:numId w:val="15"/>
        </w:numPr>
        <w:spacing w:before="0" w:beforeAutospacing="0" w:after="0" w:afterAutospacing="0"/>
        <w:ind w:right="276"/>
        <w:jc w:val="both"/>
        <w:rPr>
          <w:rFonts w:cs="Times New Roman"/>
          <w:lang w:val="lt-LT"/>
        </w:rPr>
      </w:pPr>
      <w:r w:rsidRPr="00102EE3">
        <w:rPr>
          <w:rFonts w:cs="Times New Roman"/>
          <w:lang w:val="lt-LT"/>
        </w:rPr>
        <w:t xml:space="preserve">pirkimo procedūrose kaip tiekėjas dalyvauja asmuo, susijęs su manimi santuokos, artimos giminystės ar svainystės ryšiais, arba juridinis asmuo, kuriam vadovauja toks asmuo; </w:t>
      </w:r>
    </w:p>
    <w:p w14:paraId="7B2F7498" w14:textId="77777777" w:rsidR="002779A8" w:rsidRPr="00102EE3" w:rsidRDefault="002779A8" w:rsidP="002779A8">
      <w:pPr>
        <w:pStyle w:val="tajtip"/>
        <w:numPr>
          <w:ilvl w:val="1"/>
          <w:numId w:val="15"/>
        </w:numPr>
        <w:spacing w:before="0" w:beforeAutospacing="0" w:after="0" w:afterAutospacing="0"/>
        <w:ind w:right="276"/>
        <w:jc w:val="both"/>
        <w:rPr>
          <w:rFonts w:cs="Times New Roman"/>
          <w:lang w:val="lt-LT"/>
        </w:rPr>
      </w:pPr>
      <w:r w:rsidRPr="00102EE3">
        <w:rPr>
          <w:rFonts w:cs="Times New Roman"/>
          <w:lang w:val="lt-LT"/>
        </w:rPr>
        <w:t>aš arba asmuo, susijęs su manimi santuokos, artimos giminystės ar svainystės ryšiais:</w:t>
      </w:r>
    </w:p>
    <w:p w14:paraId="6698DF6E" w14:textId="77777777" w:rsidR="002779A8" w:rsidRPr="00102EE3" w:rsidRDefault="002779A8" w:rsidP="002779A8">
      <w:pPr>
        <w:pStyle w:val="tajtip"/>
        <w:numPr>
          <w:ilvl w:val="2"/>
          <w:numId w:val="15"/>
        </w:numPr>
        <w:spacing w:before="0" w:beforeAutospacing="0" w:after="0" w:afterAutospacing="0"/>
        <w:ind w:right="276"/>
        <w:jc w:val="both"/>
        <w:rPr>
          <w:rFonts w:cs="Times New Roman"/>
          <w:lang w:val="lt-LT"/>
        </w:rPr>
      </w:pPr>
      <w:r w:rsidRPr="00102EE3">
        <w:rPr>
          <w:rFonts w:cs="Times New Roman"/>
          <w:lang w:val="lt-LT"/>
        </w:rPr>
        <w:t xml:space="preserve">esu (yra) pirkimo procedūrose dalyvaujančio juridinio asmens valdymo organų narys; </w:t>
      </w:r>
    </w:p>
    <w:p w14:paraId="11C074AD" w14:textId="77777777" w:rsidR="002779A8" w:rsidRPr="00102EE3" w:rsidRDefault="002779A8" w:rsidP="002779A8">
      <w:pPr>
        <w:pStyle w:val="tajtip"/>
        <w:numPr>
          <w:ilvl w:val="2"/>
          <w:numId w:val="15"/>
        </w:numPr>
        <w:spacing w:before="0" w:beforeAutospacing="0" w:after="0" w:afterAutospacing="0"/>
        <w:ind w:right="276"/>
        <w:jc w:val="both"/>
        <w:rPr>
          <w:rFonts w:cs="Times New Roman"/>
          <w:lang w:val="lt-LT"/>
        </w:rPr>
      </w:pPr>
      <w:r w:rsidRPr="00102EE3">
        <w:rPr>
          <w:rFonts w:cs="Times New Roman"/>
          <w:lang w:val="lt-LT"/>
        </w:rPr>
        <w:t>turiu(-i) pirkimo procedūrose dalyvaujančio juridinio asmens įstatinio kapitalo dalį arba turtinį įnašą jame;</w:t>
      </w:r>
    </w:p>
    <w:p w14:paraId="1F48D20A" w14:textId="77777777" w:rsidR="002779A8" w:rsidRPr="00102EE3" w:rsidRDefault="002779A8" w:rsidP="002779A8">
      <w:pPr>
        <w:pStyle w:val="tajtip"/>
        <w:numPr>
          <w:ilvl w:val="2"/>
          <w:numId w:val="15"/>
        </w:numPr>
        <w:spacing w:before="0" w:beforeAutospacing="0" w:after="0" w:afterAutospacing="0"/>
        <w:ind w:right="276"/>
        <w:jc w:val="both"/>
        <w:rPr>
          <w:rFonts w:cs="Times New Roman"/>
          <w:lang w:val="lt-LT"/>
        </w:rPr>
      </w:pPr>
      <w:r w:rsidRPr="00102EE3">
        <w:rPr>
          <w:rFonts w:cs="Times New Roman"/>
          <w:lang w:val="lt-LT"/>
        </w:rPr>
        <w:t>gaunu(-a) iš pirkimo procedūrose dalyvaujančio juridinio asmens bet kokios rūšies pajamų;</w:t>
      </w:r>
    </w:p>
    <w:p w14:paraId="47AE7E28" w14:textId="77777777" w:rsidR="002779A8" w:rsidRPr="00102EE3" w:rsidRDefault="002779A8" w:rsidP="002779A8">
      <w:pPr>
        <w:pStyle w:val="tajtip"/>
        <w:numPr>
          <w:ilvl w:val="1"/>
          <w:numId w:val="15"/>
        </w:numPr>
        <w:spacing w:before="0" w:beforeAutospacing="0" w:after="0" w:afterAutospacing="0"/>
        <w:ind w:right="276"/>
        <w:jc w:val="both"/>
        <w:rPr>
          <w:rFonts w:cs="Times New Roman"/>
          <w:lang w:val="lt-LT"/>
        </w:rPr>
      </w:pPr>
      <w:r w:rsidRPr="00102EE3">
        <w:rPr>
          <w:rFonts w:cs="Times New Roman"/>
          <w:lang w:val="lt-LT"/>
        </w:rPr>
        <w:t>dėl bet kokių kitų aplinkybių negaliu laikytis 1 punkte nustatytų principų.</w:t>
      </w:r>
    </w:p>
    <w:p w14:paraId="0C2AAB09" w14:textId="77777777" w:rsidR="002779A8" w:rsidRPr="00102EE3" w:rsidRDefault="002779A8" w:rsidP="002779A8">
      <w:pPr>
        <w:pStyle w:val="tajtip"/>
        <w:numPr>
          <w:ilvl w:val="0"/>
          <w:numId w:val="15"/>
        </w:numPr>
        <w:spacing w:before="0" w:beforeAutospacing="0" w:after="0" w:afterAutospacing="0"/>
        <w:ind w:right="276"/>
        <w:jc w:val="both"/>
        <w:rPr>
          <w:rFonts w:cs="Times New Roman"/>
          <w:lang w:val="lt-LT"/>
        </w:rPr>
      </w:pPr>
      <w:r w:rsidRPr="00102EE3">
        <w:rPr>
          <w:rFonts w:cs="Times New Roman"/>
          <w:lang w:val="lt-LT"/>
        </w:rPr>
        <w:t>Man išaiškinta, kad:</w:t>
      </w:r>
    </w:p>
    <w:p w14:paraId="5BF03E53" w14:textId="77777777" w:rsidR="002779A8" w:rsidRPr="00102EE3" w:rsidRDefault="002779A8" w:rsidP="002779A8">
      <w:pPr>
        <w:pStyle w:val="tajtip"/>
        <w:numPr>
          <w:ilvl w:val="1"/>
          <w:numId w:val="15"/>
        </w:numPr>
        <w:spacing w:before="0" w:beforeAutospacing="0" w:after="0" w:afterAutospacing="0"/>
        <w:ind w:right="276"/>
        <w:jc w:val="both"/>
        <w:rPr>
          <w:rFonts w:cs="Times New Roman"/>
          <w:lang w:val="lt-LT"/>
        </w:rPr>
      </w:pPr>
      <w:r w:rsidRPr="00102EE3">
        <w:rPr>
          <w:rFonts w:cs="Times New Roman"/>
          <w:lang w:val="lt-LT"/>
        </w:rPr>
        <w:t>asmenys, susiję su manimi santuokos, artimos giminystės ar svainystės ryšiais, yra: sutuoktinis, seneliai, tėvai (įtėviai), vaikai (įvaikiai), jų sutuoktiniai, vaikaičiai, broliai, seserys ir jų vaikai, taip pat sutuoktinio tėvai, broliai, seserys ir jų vaikai;</w:t>
      </w:r>
    </w:p>
    <w:p w14:paraId="2A93EFFD" w14:textId="77777777" w:rsidR="002779A8" w:rsidRPr="00102EE3" w:rsidRDefault="002779A8" w:rsidP="002779A8">
      <w:pPr>
        <w:pStyle w:val="tajtip"/>
        <w:numPr>
          <w:ilvl w:val="1"/>
          <w:numId w:val="15"/>
        </w:numPr>
        <w:spacing w:before="0" w:beforeAutospacing="0" w:after="0" w:afterAutospacing="0"/>
        <w:ind w:right="276"/>
        <w:jc w:val="both"/>
        <w:rPr>
          <w:rFonts w:cs="Times New Roman"/>
          <w:lang w:val="lt-LT"/>
        </w:rPr>
      </w:pPr>
      <w:r w:rsidRPr="00102EE3">
        <w:rPr>
          <w:rFonts w:cs="Times New Roman"/>
          <w:lang w:val="lt-LT"/>
        </w:rPr>
        <w:t>pirkimo vykdytojui gavus pagrįstos informacijos apie tai, kad galiu būti patekęs į intereso konflikto situaciją ir nenusišalinau nuo su atitinkamu pirkimu susijusių sprendimų priėmimo, pirkimo vykdytojo direktorius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086A7DBA" w14:textId="77777777" w:rsidR="002779A8" w:rsidRPr="00102EE3" w:rsidRDefault="002779A8" w:rsidP="002779A8">
      <w:pPr>
        <w:pStyle w:val="tajtip"/>
        <w:numPr>
          <w:ilvl w:val="1"/>
          <w:numId w:val="15"/>
        </w:numPr>
        <w:spacing w:before="0" w:beforeAutospacing="0" w:after="0" w:afterAutospacing="0"/>
        <w:ind w:right="276"/>
        <w:jc w:val="both"/>
        <w:rPr>
          <w:rFonts w:cs="Times New Roman"/>
          <w:lang w:val="lt-LT"/>
        </w:rPr>
      </w:pPr>
      <w:r w:rsidRPr="00102EE3">
        <w:rPr>
          <w:rFonts w:cs="Times New Roman"/>
          <w:lang w:val="lt-LT"/>
        </w:rPr>
        <w:t xml:space="preserve">turiu užpildyti privačių interesų deklaraciją, kaip tai numato Lietuvos Respublikos </w:t>
      </w:r>
      <w:bookmarkStart w:id="125" w:name="n1_5"/>
      <w:r w:rsidRPr="00102EE3">
        <w:rPr>
          <w:rFonts w:cs="Times New Roman"/>
          <w:lang w:val="lt-LT"/>
        </w:rPr>
        <w:t>viešųjų ir privačių interesų derinimo valstybinėje tarnyboje įstatymas</w:t>
      </w:r>
      <w:bookmarkStart w:id="126" w:name="pn1_5"/>
      <w:bookmarkEnd w:id="125"/>
      <w:bookmarkEnd w:id="126"/>
      <w:r w:rsidRPr="00102EE3">
        <w:rPr>
          <w:rFonts w:cs="Times New Roman"/>
          <w:lang w:val="lt-LT"/>
        </w:rPr>
        <w:t>.*</w:t>
      </w:r>
    </w:p>
    <w:p w14:paraId="7866009D" w14:textId="77777777" w:rsidR="002779A8" w:rsidRPr="00102EE3" w:rsidRDefault="002779A8" w:rsidP="002779A8">
      <w:pPr>
        <w:pStyle w:val="tajtip"/>
        <w:spacing w:before="0" w:beforeAutospacing="0" w:after="0" w:afterAutospacing="0"/>
        <w:ind w:right="276"/>
        <w:jc w:val="both"/>
        <w:rPr>
          <w:rFonts w:cs="Times New Roman"/>
          <w:lang w:val="lt-LT"/>
        </w:rPr>
      </w:pPr>
    </w:p>
    <w:p w14:paraId="7C328224" w14:textId="77777777" w:rsidR="002779A8" w:rsidRPr="00102EE3" w:rsidRDefault="002779A8" w:rsidP="002779A8">
      <w:pPr>
        <w:pStyle w:val="tajtip"/>
        <w:spacing w:before="0" w:beforeAutospacing="0" w:after="0" w:afterAutospacing="0"/>
        <w:ind w:right="418"/>
        <w:jc w:val="both"/>
        <w:rPr>
          <w:rFonts w:cs="Times New Roman"/>
          <w:sz w:val="18"/>
          <w:szCs w:val="18"/>
          <w:lang w:val="lt-LT"/>
        </w:rPr>
      </w:pPr>
      <w:r w:rsidRPr="00102EE3">
        <w:rPr>
          <w:rFonts w:cs="Times New Roman"/>
          <w:sz w:val="18"/>
          <w:szCs w:val="18"/>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p w14:paraId="38B789B4" w14:textId="77777777" w:rsidR="002779A8" w:rsidRPr="00102EE3" w:rsidRDefault="002779A8" w:rsidP="002779A8">
      <w:pPr>
        <w:pStyle w:val="tajtip"/>
        <w:spacing w:before="0" w:beforeAutospacing="0" w:after="0" w:afterAutospacing="0"/>
        <w:ind w:right="-520"/>
        <w:jc w:val="both"/>
        <w:rPr>
          <w:rFonts w:cs="Times New Roman"/>
          <w:sz w:val="18"/>
          <w:szCs w:val="18"/>
          <w:lang w:val="lt-LT"/>
        </w:rPr>
      </w:pPr>
    </w:p>
    <w:p w14:paraId="742A8425" w14:textId="77777777" w:rsidR="002779A8" w:rsidRPr="00102EE3" w:rsidRDefault="002779A8" w:rsidP="002779A8">
      <w:pPr>
        <w:pStyle w:val="tajtip"/>
        <w:spacing w:before="0" w:beforeAutospacing="0" w:after="0" w:afterAutospacing="0"/>
        <w:ind w:right="-520"/>
        <w:jc w:val="both"/>
        <w:rPr>
          <w:rFonts w:cs="Times New Roman"/>
          <w:sz w:val="18"/>
          <w:szCs w:val="18"/>
          <w:lang w:val="lt-LT"/>
        </w:rPr>
      </w:pPr>
    </w:p>
    <w:tbl>
      <w:tblPr>
        <w:tblW w:w="0" w:type="auto"/>
        <w:tblInd w:w="-103" w:type="dxa"/>
        <w:tblLook w:val="01E0" w:firstRow="1" w:lastRow="1" w:firstColumn="1" w:lastColumn="1" w:noHBand="0" w:noVBand="0"/>
      </w:tblPr>
      <w:tblGrid>
        <w:gridCol w:w="2535"/>
        <w:gridCol w:w="507"/>
        <w:gridCol w:w="2873"/>
        <w:gridCol w:w="416"/>
        <w:gridCol w:w="3040"/>
      </w:tblGrid>
      <w:tr w:rsidR="002779A8" w:rsidRPr="00102EE3" w14:paraId="6DDB5B59" w14:textId="77777777" w:rsidTr="002F237F">
        <w:tc>
          <w:tcPr>
            <w:tcW w:w="2535" w:type="dxa"/>
          </w:tcPr>
          <w:p w14:paraId="1E1C83C4" w14:textId="77777777" w:rsidR="002779A8" w:rsidRPr="00102EE3" w:rsidRDefault="002779A8" w:rsidP="002F237F">
            <w:pPr>
              <w:rPr>
                <w:b/>
              </w:rPr>
            </w:pPr>
          </w:p>
        </w:tc>
        <w:tc>
          <w:tcPr>
            <w:tcW w:w="507" w:type="dxa"/>
          </w:tcPr>
          <w:p w14:paraId="46F7C7A6" w14:textId="77777777" w:rsidR="002779A8" w:rsidRPr="00102EE3" w:rsidRDefault="002779A8" w:rsidP="002F237F">
            <w:pPr>
              <w:rPr>
                <w:b/>
              </w:rPr>
            </w:pPr>
          </w:p>
        </w:tc>
        <w:tc>
          <w:tcPr>
            <w:tcW w:w="2873" w:type="dxa"/>
          </w:tcPr>
          <w:p w14:paraId="2AB31627" w14:textId="77777777" w:rsidR="002779A8" w:rsidRPr="00102EE3" w:rsidRDefault="002779A8" w:rsidP="002F237F">
            <w:pPr>
              <w:rPr>
                <w:b/>
              </w:rPr>
            </w:pPr>
          </w:p>
        </w:tc>
        <w:tc>
          <w:tcPr>
            <w:tcW w:w="416" w:type="dxa"/>
          </w:tcPr>
          <w:p w14:paraId="3365B0C2" w14:textId="77777777" w:rsidR="002779A8" w:rsidRPr="00102EE3" w:rsidRDefault="002779A8" w:rsidP="002F237F">
            <w:pPr>
              <w:rPr>
                <w:b/>
              </w:rPr>
            </w:pPr>
          </w:p>
        </w:tc>
        <w:tc>
          <w:tcPr>
            <w:tcW w:w="3040" w:type="dxa"/>
          </w:tcPr>
          <w:p w14:paraId="5F3ACD1B" w14:textId="77777777" w:rsidR="002779A8" w:rsidRPr="00102EE3" w:rsidRDefault="002779A8" w:rsidP="002F237F">
            <w:pPr>
              <w:rPr>
                <w:b/>
              </w:rPr>
            </w:pPr>
          </w:p>
        </w:tc>
      </w:tr>
      <w:tr w:rsidR="002779A8" w:rsidRPr="00102EE3" w14:paraId="59A1A22E" w14:textId="77777777" w:rsidTr="002F237F">
        <w:trPr>
          <w:trHeight w:val="385"/>
        </w:trPr>
        <w:tc>
          <w:tcPr>
            <w:tcW w:w="2535" w:type="dxa"/>
          </w:tcPr>
          <w:p w14:paraId="134C5DAC" w14:textId="77777777" w:rsidR="002779A8" w:rsidRPr="00102EE3" w:rsidRDefault="002779A8" w:rsidP="002F237F">
            <w:pPr>
              <w:jc w:val="center"/>
              <w:rPr>
                <w:i/>
              </w:rPr>
            </w:pPr>
            <w:r w:rsidRPr="00102EE3">
              <w:rPr>
                <w:i/>
              </w:rPr>
              <w:t>(pareigos)</w:t>
            </w:r>
          </w:p>
        </w:tc>
        <w:tc>
          <w:tcPr>
            <w:tcW w:w="507" w:type="dxa"/>
          </w:tcPr>
          <w:p w14:paraId="73B2382B" w14:textId="77777777" w:rsidR="002779A8" w:rsidRPr="00102EE3" w:rsidRDefault="002779A8" w:rsidP="002F237F">
            <w:pPr>
              <w:jc w:val="center"/>
              <w:rPr>
                <w:i/>
              </w:rPr>
            </w:pPr>
          </w:p>
        </w:tc>
        <w:tc>
          <w:tcPr>
            <w:tcW w:w="2873" w:type="dxa"/>
          </w:tcPr>
          <w:p w14:paraId="1721BBAA" w14:textId="77777777" w:rsidR="002779A8" w:rsidRPr="00102EE3" w:rsidRDefault="002779A8" w:rsidP="002F237F">
            <w:pPr>
              <w:jc w:val="center"/>
              <w:rPr>
                <w:i/>
              </w:rPr>
            </w:pPr>
            <w:r w:rsidRPr="00102EE3">
              <w:rPr>
                <w:i/>
              </w:rPr>
              <w:t>(parašas)</w:t>
            </w:r>
          </w:p>
        </w:tc>
        <w:tc>
          <w:tcPr>
            <w:tcW w:w="416" w:type="dxa"/>
          </w:tcPr>
          <w:p w14:paraId="04292DEC" w14:textId="77777777" w:rsidR="002779A8" w:rsidRPr="00102EE3" w:rsidRDefault="002779A8" w:rsidP="002F237F">
            <w:pPr>
              <w:jc w:val="center"/>
              <w:rPr>
                <w:i/>
              </w:rPr>
            </w:pPr>
          </w:p>
        </w:tc>
        <w:tc>
          <w:tcPr>
            <w:tcW w:w="3040" w:type="dxa"/>
          </w:tcPr>
          <w:p w14:paraId="3AD35CF3" w14:textId="77777777" w:rsidR="002779A8" w:rsidRPr="00102EE3" w:rsidRDefault="002779A8" w:rsidP="002F237F">
            <w:pPr>
              <w:rPr>
                <w:i/>
              </w:rPr>
            </w:pPr>
            <w:r w:rsidRPr="00102EE3">
              <w:rPr>
                <w:i/>
              </w:rPr>
              <w:t xml:space="preserve"> (vardas ir pavardė)</w:t>
            </w:r>
          </w:p>
        </w:tc>
      </w:tr>
    </w:tbl>
    <w:p w14:paraId="28D798A0" w14:textId="77777777" w:rsidR="002779A8" w:rsidRPr="00102EE3" w:rsidRDefault="002779A8" w:rsidP="002779A8">
      <w:pPr>
        <w:rPr>
          <w:b/>
        </w:rPr>
        <w:sectPr w:rsidR="002779A8" w:rsidRPr="00102EE3" w:rsidSect="00743835">
          <w:headerReference w:type="default" r:id="rId15"/>
          <w:pgSz w:w="11900" w:h="16834" w:code="9"/>
          <w:pgMar w:top="1366" w:right="567" w:bottom="993" w:left="1701" w:header="426" w:footer="0" w:gutter="0"/>
          <w:cols w:space="0" w:equalWidth="0">
            <w:col w:w="9895"/>
          </w:cols>
          <w:docGrid w:linePitch="360"/>
        </w:sectPr>
      </w:pPr>
    </w:p>
    <w:p w14:paraId="72070AC3" w14:textId="77777777" w:rsidR="002779A8" w:rsidRPr="00102EE3" w:rsidRDefault="002779A8" w:rsidP="002779A8">
      <w:pPr>
        <w:rPr>
          <w:b/>
        </w:rPr>
      </w:pPr>
      <w:r w:rsidRPr="00102EE3">
        <w:rPr>
          <w:b/>
        </w:rPr>
        <w:br w:type="page"/>
      </w:r>
    </w:p>
    <w:p w14:paraId="1334D679" w14:textId="7A84DBEA" w:rsidR="002779A8" w:rsidRPr="00102EE3" w:rsidRDefault="002779A8" w:rsidP="002779A8">
      <w:pPr>
        <w:spacing w:before="240" w:after="120"/>
        <w:jc w:val="center"/>
        <w:rPr>
          <w:b/>
          <w:szCs w:val="24"/>
        </w:rPr>
      </w:pPr>
      <w:r w:rsidRPr="00102EE3">
        <w:rPr>
          <w:b/>
          <w:szCs w:val="24"/>
          <w:lang w:eastAsia="lt-LT"/>
        </w:rPr>
        <w:lastRenderedPageBreak/>
        <w:t xml:space="preserve">PALANGOS </w:t>
      </w:r>
      <w:r w:rsidR="00FF089C">
        <w:rPr>
          <w:b/>
          <w:szCs w:val="24"/>
          <w:lang w:eastAsia="lt-LT"/>
        </w:rPr>
        <w:t>LOPŠELIS-DARŽELIS ,,PASAKA“</w:t>
      </w:r>
    </w:p>
    <w:p w14:paraId="6D14AEB4" w14:textId="77777777" w:rsidR="002779A8" w:rsidRPr="00102EE3" w:rsidRDefault="002779A8" w:rsidP="002779A8">
      <w:pPr>
        <w:pStyle w:val="tip"/>
        <w:spacing w:before="0" w:beforeAutospacing="0" w:after="0" w:afterAutospacing="0"/>
        <w:jc w:val="center"/>
        <w:rPr>
          <w:rFonts w:cs="Times New Roman"/>
          <w:lang w:val="lt-LT"/>
        </w:rPr>
      </w:pPr>
      <w:r w:rsidRPr="00102EE3">
        <w:rPr>
          <w:rFonts w:cs="Times New Roman"/>
          <w:lang w:val="lt-LT"/>
        </w:rPr>
        <w:t>___________________________________________________________________________</w:t>
      </w:r>
    </w:p>
    <w:p w14:paraId="4D7F2BEC" w14:textId="77777777" w:rsidR="002779A8" w:rsidRPr="00102EE3" w:rsidRDefault="002779A8" w:rsidP="002779A8">
      <w:pPr>
        <w:pStyle w:val="tactin"/>
        <w:spacing w:before="0" w:beforeAutospacing="0" w:after="600" w:afterAutospacing="0"/>
        <w:jc w:val="center"/>
        <w:rPr>
          <w:rFonts w:cs="Times New Roman"/>
          <w:lang w:val="lt-LT"/>
        </w:rPr>
      </w:pPr>
      <w:r w:rsidRPr="00102EE3">
        <w:rPr>
          <w:rFonts w:cs="Times New Roman"/>
          <w:lang w:val="lt-LT"/>
        </w:rPr>
        <w:t>(asmens vardas ir pavardė, pareigos)</w:t>
      </w:r>
    </w:p>
    <w:p w14:paraId="22C4D261" w14:textId="77777777" w:rsidR="002779A8" w:rsidRPr="00102EE3" w:rsidRDefault="002779A8" w:rsidP="002779A8">
      <w:pPr>
        <w:pStyle w:val="tactin"/>
        <w:spacing w:before="240" w:beforeAutospacing="0" w:after="240" w:afterAutospacing="0"/>
        <w:jc w:val="center"/>
        <w:rPr>
          <w:rFonts w:cs="Times New Roman"/>
          <w:lang w:val="lt-LT"/>
        </w:rPr>
      </w:pPr>
      <w:r w:rsidRPr="00102EE3">
        <w:rPr>
          <w:rFonts w:cs="Times New Roman"/>
          <w:b/>
          <w:bCs/>
          <w:lang w:val="lt-LT"/>
        </w:rPr>
        <w:t>KONFIDENCIALUMO PASIŽADĖJIMAS</w:t>
      </w:r>
    </w:p>
    <w:p w14:paraId="73C79E50" w14:textId="77777777" w:rsidR="002779A8" w:rsidRPr="00102EE3" w:rsidRDefault="002779A8" w:rsidP="002779A8">
      <w:pPr>
        <w:pStyle w:val="tactin"/>
        <w:spacing w:before="0" w:beforeAutospacing="0" w:after="0" w:afterAutospacing="0"/>
        <w:jc w:val="center"/>
        <w:rPr>
          <w:rFonts w:cs="Times New Roman"/>
          <w:lang w:val="lt-LT"/>
        </w:rPr>
      </w:pPr>
      <w:r w:rsidRPr="00102EE3">
        <w:rPr>
          <w:rFonts w:cs="Times New Roman"/>
          <w:lang w:val="lt-LT"/>
        </w:rPr>
        <w:t xml:space="preserve">20__ m._____________ d. </w:t>
      </w:r>
    </w:p>
    <w:p w14:paraId="4C11636A" w14:textId="77777777" w:rsidR="002779A8" w:rsidRPr="00102EE3" w:rsidRDefault="002779A8" w:rsidP="002779A8">
      <w:pPr>
        <w:pStyle w:val="tactin"/>
        <w:spacing w:before="0" w:beforeAutospacing="0" w:after="600" w:afterAutospacing="0"/>
        <w:jc w:val="center"/>
        <w:rPr>
          <w:rFonts w:cs="Times New Roman"/>
          <w:lang w:val="lt-LT"/>
        </w:rPr>
      </w:pPr>
      <w:r w:rsidRPr="00102EE3">
        <w:rPr>
          <w:rFonts w:cs="Times New Roman"/>
          <w:iCs/>
          <w:lang w:val="lt-LT"/>
        </w:rPr>
        <w:t>Palanga</w:t>
      </w:r>
    </w:p>
    <w:p w14:paraId="521FB931" w14:textId="77777777" w:rsidR="002779A8" w:rsidRPr="00102EE3" w:rsidRDefault="002779A8" w:rsidP="002779A8">
      <w:pPr>
        <w:pStyle w:val="Pagrindinistekstas1"/>
        <w:tabs>
          <w:tab w:val="right" w:leader="underscore" w:pos="9632"/>
        </w:tabs>
        <w:spacing w:line="240" w:lineRule="auto"/>
        <w:ind w:firstLine="720"/>
        <w:rPr>
          <w:color w:val="auto"/>
          <w:sz w:val="24"/>
          <w:szCs w:val="24"/>
        </w:rPr>
      </w:pPr>
      <w:r w:rsidRPr="00102EE3">
        <w:rPr>
          <w:color w:val="auto"/>
          <w:sz w:val="24"/>
          <w:szCs w:val="24"/>
        </w:rPr>
        <w:t>Būdamas</w:t>
      </w:r>
      <w:r w:rsidRPr="00102EE3">
        <w:rPr>
          <w:color w:val="auto"/>
          <w:sz w:val="24"/>
          <w:szCs w:val="24"/>
        </w:rPr>
        <w:tab/>
        <w:t xml:space="preserve">, </w:t>
      </w:r>
    </w:p>
    <w:p w14:paraId="261064EB" w14:textId="77777777" w:rsidR="002779A8" w:rsidRPr="00102EE3" w:rsidRDefault="002779A8" w:rsidP="002779A8">
      <w:pPr>
        <w:pStyle w:val="Pagrindinistekstas1"/>
        <w:spacing w:line="240" w:lineRule="auto"/>
        <w:ind w:right="276" w:firstLine="720"/>
        <w:jc w:val="center"/>
        <w:rPr>
          <w:i/>
          <w:iCs/>
          <w:color w:val="auto"/>
        </w:rPr>
      </w:pPr>
      <w:r w:rsidRPr="00102EE3">
        <w:rPr>
          <w:i/>
          <w:iCs/>
          <w:color w:val="auto"/>
        </w:rPr>
        <w:t>(pareigų pavadinimas)</w:t>
      </w:r>
    </w:p>
    <w:p w14:paraId="5DFC5639" w14:textId="77777777" w:rsidR="002779A8" w:rsidRPr="00102EE3" w:rsidRDefault="002779A8" w:rsidP="002779A8">
      <w:pPr>
        <w:pStyle w:val="Pagrindinistekstas1"/>
        <w:numPr>
          <w:ilvl w:val="0"/>
          <w:numId w:val="16"/>
        </w:numPr>
        <w:spacing w:line="240" w:lineRule="auto"/>
        <w:ind w:right="276"/>
        <w:rPr>
          <w:color w:val="auto"/>
          <w:sz w:val="24"/>
          <w:szCs w:val="24"/>
        </w:rPr>
      </w:pPr>
      <w:r w:rsidRPr="00102EE3">
        <w:rPr>
          <w:color w:val="auto"/>
          <w:sz w:val="24"/>
          <w:szCs w:val="24"/>
        </w:rPr>
        <w:t>Pasižadu:</w:t>
      </w:r>
    </w:p>
    <w:p w14:paraId="3484B428" w14:textId="77777777" w:rsidR="002779A8" w:rsidRPr="00102EE3" w:rsidRDefault="002779A8" w:rsidP="002779A8">
      <w:pPr>
        <w:pStyle w:val="Pagrindinistekstas1"/>
        <w:numPr>
          <w:ilvl w:val="1"/>
          <w:numId w:val="16"/>
        </w:numPr>
        <w:tabs>
          <w:tab w:val="center" w:pos="993"/>
          <w:tab w:val="decimal" w:pos="9356"/>
        </w:tabs>
        <w:spacing w:line="240" w:lineRule="auto"/>
        <w:ind w:right="276"/>
        <w:rPr>
          <w:color w:val="auto"/>
          <w:sz w:val="24"/>
          <w:szCs w:val="24"/>
        </w:rPr>
      </w:pPr>
      <w:r w:rsidRPr="00102EE3">
        <w:rPr>
          <w:color w:val="auto"/>
          <w:sz w:val="24"/>
          <w:szCs w:val="24"/>
        </w:rPr>
        <w:t xml:space="preserve">saugoti ir tik įstatymų ir kitų teisės aktų nustatytais tikslais ir tvarka naudoti visą su pirkimu susijusią informaciją, kuri man taps žinoma, atliekant _______________________ </w:t>
      </w:r>
      <w:r w:rsidRPr="00102EE3">
        <w:rPr>
          <w:color w:val="auto"/>
          <w:sz w:val="24"/>
          <w:szCs w:val="24"/>
        </w:rPr>
        <w:br/>
        <w:t>pareigas;</w:t>
      </w:r>
      <w:r w:rsidRPr="00102EE3">
        <w:rPr>
          <w:i/>
          <w:iCs/>
          <w:color w:val="auto"/>
          <w:sz w:val="24"/>
          <w:szCs w:val="24"/>
        </w:rPr>
        <w:t xml:space="preserve"> </w:t>
      </w:r>
      <w:r w:rsidRPr="00102EE3">
        <w:rPr>
          <w:i/>
          <w:iCs/>
          <w:color w:val="auto"/>
          <w:sz w:val="24"/>
          <w:szCs w:val="24"/>
        </w:rPr>
        <w:tab/>
      </w:r>
      <w:r w:rsidRPr="00102EE3">
        <w:rPr>
          <w:i/>
          <w:iCs/>
          <w:color w:val="auto"/>
          <w:szCs w:val="24"/>
        </w:rPr>
        <w:t>(pareigų pavadinimas)</w:t>
      </w:r>
    </w:p>
    <w:p w14:paraId="62002823" w14:textId="77777777" w:rsidR="002779A8" w:rsidRPr="00102EE3" w:rsidRDefault="002779A8" w:rsidP="002779A8">
      <w:pPr>
        <w:pStyle w:val="Pagrindinistekstas1"/>
        <w:numPr>
          <w:ilvl w:val="1"/>
          <w:numId w:val="16"/>
        </w:numPr>
        <w:spacing w:line="240" w:lineRule="auto"/>
        <w:ind w:right="276"/>
        <w:rPr>
          <w:color w:val="auto"/>
          <w:sz w:val="24"/>
          <w:szCs w:val="24"/>
        </w:rPr>
      </w:pPr>
      <w:r w:rsidRPr="00102EE3">
        <w:rPr>
          <w:color w:val="auto"/>
          <w:sz w:val="24"/>
          <w:szCs w:val="24"/>
        </w:rPr>
        <w:t>man patikėtus dokumentus saugoti tokiu būdu, kad tretieji asmenys neturėtų galimybės su jais susipažinti ar pasinaudoti;</w:t>
      </w:r>
    </w:p>
    <w:p w14:paraId="3B10BD1A" w14:textId="77777777" w:rsidR="002779A8" w:rsidRPr="00102EE3" w:rsidRDefault="002779A8" w:rsidP="002779A8">
      <w:pPr>
        <w:pStyle w:val="Pagrindinistekstas1"/>
        <w:numPr>
          <w:ilvl w:val="1"/>
          <w:numId w:val="16"/>
        </w:numPr>
        <w:spacing w:line="240" w:lineRule="auto"/>
        <w:ind w:right="276"/>
        <w:rPr>
          <w:color w:val="auto"/>
          <w:sz w:val="24"/>
          <w:szCs w:val="24"/>
        </w:rPr>
      </w:pPr>
      <w:r w:rsidRPr="00102EE3">
        <w:rPr>
          <w:color w:val="auto"/>
          <w:sz w:val="24"/>
          <w:szCs w:val="24"/>
        </w:rPr>
        <w:t>nepasilikti jokių man pateiktų dokumentų kopijų.</w:t>
      </w:r>
    </w:p>
    <w:p w14:paraId="0C3367FD" w14:textId="77777777" w:rsidR="002779A8" w:rsidRPr="00102EE3" w:rsidRDefault="002779A8" w:rsidP="002779A8">
      <w:pPr>
        <w:pStyle w:val="Pagrindinistekstas1"/>
        <w:numPr>
          <w:ilvl w:val="0"/>
          <w:numId w:val="16"/>
        </w:numPr>
        <w:spacing w:line="240" w:lineRule="auto"/>
        <w:ind w:right="276"/>
        <w:rPr>
          <w:color w:val="auto"/>
          <w:sz w:val="24"/>
          <w:szCs w:val="24"/>
        </w:rPr>
      </w:pPr>
      <w:r w:rsidRPr="00102EE3">
        <w:rPr>
          <w:color w:val="auto"/>
          <w:sz w:val="24"/>
          <w:szCs w:val="24"/>
        </w:rPr>
        <w:t>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2B290AB6" w14:textId="77777777" w:rsidR="002779A8" w:rsidRPr="00102EE3" w:rsidRDefault="002779A8" w:rsidP="002779A8">
      <w:pPr>
        <w:pStyle w:val="Pagrindinistekstas1"/>
        <w:numPr>
          <w:ilvl w:val="0"/>
          <w:numId w:val="16"/>
        </w:numPr>
        <w:spacing w:line="240" w:lineRule="auto"/>
        <w:ind w:right="276"/>
        <w:rPr>
          <w:color w:val="auto"/>
          <w:sz w:val="24"/>
          <w:szCs w:val="24"/>
        </w:rPr>
      </w:pPr>
      <w:r w:rsidRPr="00102EE3">
        <w:rPr>
          <w:color w:val="auto"/>
          <w:sz w:val="24"/>
          <w:szCs w:val="24"/>
        </w:rPr>
        <w:t>Man išaiškinta, kad konfidencialią informaciją sudaro:</w:t>
      </w:r>
    </w:p>
    <w:p w14:paraId="608CABA0" w14:textId="77777777" w:rsidR="002779A8" w:rsidRPr="00102EE3" w:rsidRDefault="002779A8" w:rsidP="002779A8">
      <w:pPr>
        <w:pStyle w:val="Pagrindinistekstas1"/>
        <w:numPr>
          <w:ilvl w:val="1"/>
          <w:numId w:val="16"/>
        </w:numPr>
        <w:spacing w:line="240" w:lineRule="auto"/>
        <w:ind w:right="276"/>
        <w:rPr>
          <w:color w:val="auto"/>
          <w:sz w:val="24"/>
          <w:szCs w:val="24"/>
        </w:rPr>
      </w:pPr>
      <w:r w:rsidRPr="00102EE3">
        <w:rPr>
          <w:color w:val="auto"/>
          <w:sz w:val="24"/>
          <w:szCs w:val="24"/>
        </w:rPr>
        <w:t>informacija, kurios konfidencialumą nurodė tiekėjas ir jos atskleidimas nėra privalomas pagal Lietuvos Respublikos teisės aktus;</w:t>
      </w:r>
    </w:p>
    <w:p w14:paraId="0FA10C38" w14:textId="77777777" w:rsidR="002779A8" w:rsidRPr="00102EE3" w:rsidRDefault="002779A8" w:rsidP="002779A8">
      <w:pPr>
        <w:pStyle w:val="Pagrindinistekstas1"/>
        <w:numPr>
          <w:ilvl w:val="1"/>
          <w:numId w:val="16"/>
        </w:numPr>
        <w:spacing w:line="240" w:lineRule="auto"/>
        <w:ind w:right="276"/>
        <w:rPr>
          <w:color w:val="auto"/>
          <w:sz w:val="24"/>
          <w:szCs w:val="24"/>
        </w:rPr>
      </w:pPr>
      <w:r w:rsidRPr="00102EE3">
        <w:rPr>
          <w:color w:val="auto"/>
          <w:sz w:val="24"/>
          <w:szCs w:val="24"/>
        </w:rPr>
        <w:t>visa su pirkimu susijusi informacija ir dokumentai, kuriuos Viešųjų pirkimų įstatymo ir kitų su jo įgyvendinimu susijusių teisės aktų nuostatos nenumato teikti pirkimo procedūrose dalyvaujančioms arba nedalyvaujančioms šalims;</w:t>
      </w:r>
    </w:p>
    <w:p w14:paraId="305E73D2" w14:textId="77777777" w:rsidR="002779A8" w:rsidRPr="00102EE3" w:rsidRDefault="002779A8" w:rsidP="002779A8">
      <w:pPr>
        <w:pStyle w:val="Pagrindinistekstas1"/>
        <w:numPr>
          <w:ilvl w:val="1"/>
          <w:numId w:val="16"/>
        </w:numPr>
        <w:spacing w:line="240" w:lineRule="auto"/>
        <w:ind w:right="276"/>
        <w:rPr>
          <w:color w:val="auto"/>
          <w:sz w:val="24"/>
          <w:szCs w:val="24"/>
          <w:u w:val="single"/>
        </w:rPr>
      </w:pPr>
      <w:r w:rsidRPr="00102EE3">
        <w:rPr>
          <w:color w:val="auto"/>
          <w:sz w:val="24"/>
          <w:szCs w:val="24"/>
        </w:rPr>
        <w:t>informacija, jeigu jos atskleidimas prieštarauja įstatymams, daro nuostolių teisėtiems šalių komerciniams interesams arba trukdo užtikrinti sąžiningą konkurenciją.</w:t>
      </w:r>
    </w:p>
    <w:p w14:paraId="328E10F6" w14:textId="77777777" w:rsidR="002779A8" w:rsidRPr="00102EE3" w:rsidRDefault="002779A8" w:rsidP="002779A8">
      <w:pPr>
        <w:pStyle w:val="Pagrindinistekstas1"/>
        <w:numPr>
          <w:ilvl w:val="0"/>
          <w:numId w:val="16"/>
        </w:numPr>
        <w:spacing w:line="240" w:lineRule="auto"/>
        <w:ind w:right="276"/>
        <w:rPr>
          <w:color w:val="auto"/>
          <w:sz w:val="24"/>
          <w:szCs w:val="24"/>
        </w:rPr>
      </w:pPr>
      <w:r w:rsidRPr="00102EE3">
        <w:rPr>
          <w:color w:val="auto"/>
          <w:sz w:val="24"/>
          <w:szCs w:val="24"/>
        </w:rPr>
        <w:t>Esu įspėtas, kad, pažeidęs šį pasižadėjimą, turėsiu atlyginti perkančiajai organizacijai ir tiekėjams padarytus nuostolius.</w:t>
      </w:r>
    </w:p>
    <w:p w14:paraId="0F2D86C3" w14:textId="77777777" w:rsidR="002779A8" w:rsidRPr="00102EE3" w:rsidRDefault="002779A8" w:rsidP="002779A8">
      <w:pPr>
        <w:pStyle w:val="tajtip"/>
        <w:spacing w:before="0" w:beforeAutospacing="0" w:after="480" w:afterAutospacing="0"/>
        <w:ind w:left="357" w:right="-522"/>
        <w:jc w:val="both"/>
        <w:rPr>
          <w:rFonts w:cs="Times New Roman"/>
          <w:sz w:val="18"/>
          <w:szCs w:val="18"/>
          <w:lang w:val="lt-LT"/>
        </w:rPr>
      </w:pPr>
    </w:p>
    <w:tbl>
      <w:tblPr>
        <w:tblW w:w="0" w:type="auto"/>
        <w:tblInd w:w="-103" w:type="dxa"/>
        <w:tblLook w:val="01E0" w:firstRow="1" w:lastRow="1" w:firstColumn="1" w:lastColumn="1" w:noHBand="0" w:noVBand="0"/>
      </w:tblPr>
      <w:tblGrid>
        <w:gridCol w:w="2535"/>
        <w:gridCol w:w="507"/>
        <w:gridCol w:w="2873"/>
        <w:gridCol w:w="416"/>
        <w:gridCol w:w="3040"/>
      </w:tblGrid>
      <w:tr w:rsidR="002779A8" w:rsidRPr="00102EE3" w14:paraId="3D2CCB7F" w14:textId="77777777" w:rsidTr="002F237F">
        <w:tc>
          <w:tcPr>
            <w:tcW w:w="2535" w:type="dxa"/>
            <w:tcBorders>
              <w:bottom w:val="single" w:sz="4" w:space="0" w:color="auto"/>
            </w:tcBorders>
          </w:tcPr>
          <w:p w14:paraId="60978EB3" w14:textId="77777777" w:rsidR="002779A8" w:rsidRPr="00102EE3" w:rsidRDefault="002779A8" w:rsidP="002F237F">
            <w:pPr>
              <w:rPr>
                <w:b/>
              </w:rPr>
            </w:pPr>
          </w:p>
        </w:tc>
        <w:tc>
          <w:tcPr>
            <w:tcW w:w="507" w:type="dxa"/>
          </w:tcPr>
          <w:p w14:paraId="314A5B25" w14:textId="77777777" w:rsidR="002779A8" w:rsidRPr="00102EE3" w:rsidRDefault="002779A8" w:rsidP="002F237F">
            <w:pPr>
              <w:rPr>
                <w:b/>
              </w:rPr>
            </w:pPr>
          </w:p>
        </w:tc>
        <w:tc>
          <w:tcPr>
            <w:tcW w:w="2873" w:type="dxa"/>
            <w:tcBorders>
              <w:bottom w:val="single" w:sz="4" w:space="0" w:color="auto"/>
            </w:tcBorders>
          </w:tcPr>
          <w:p w14:paraId="0C97666C" w14:textId="77777777" w:rsidR="002779A8" w:rsidRPr="00102EE3" w:rsidRDefault="002779A8" w:rsidP="002F237F">
            <w:pPr>
              <w:rPr>
                <w:b/>
              </w:rPr>
            </w:pPr>
          </w:p>
        </w:tc>
        <w:tc>
          <w:tcPr>
            <w:tcW w:w="416" w:type="dxa"/>
          </w:tcPr>
          <w:p w14:paraId="2740F7C1" w14:textId="77777777" w:rsidR="002779A8" w:rsidRPr="00102EE3" w:rsidRDefault="002779A8" w:rsidP="002F237F">
            <w:pPr>
              <w:rPr>
                <w:b/>
              </w:rPr>
            </w:pPr>
          </w:p>
        </w:tc>
        <w:tc>
          <w:tcPr>
            <w:tcW w:w="3040" w:type="dxa"/>
            <w:tcBorders>
              <w:bottom w:val="single" w:sz="4" w:space="0" w:color="auto"/>
            </w:tcBorders>
          </w:tcPr>
          <w:p w14:paraId="026D7BA3" w14:textId="77777777" w:rsidR="002779A8" w:rsidRPr="00102EE3" w:rsidRDefault="002779A8" w:rsidP="002F237F">
            <w:pPr>
              <w:rPr>
                <w:b/>
              </w:rPr>
            </w:pPr>
          </w:p>
        </w:tc>
      </w:tr>
      <w:tr w:rsidR="002779A8" w:rsidRPr="00102EE3" w14:paraId="07405E2B" w14:textId="77777777" w:rsidTr="002F237F">
        <w:trPr>
          <w:trHeight w:val="385"/>
        </w:trPr>
        <w:tc>
          <w:tcPr>
            <w:tcW w:w="2535" w:type="dxa"/>
            <w:tcBorders>
              <w:top w:val="single" w:sz="4" w:space="0" w:color="auto"/>
            </w:tcBorders>
          </w:tcPr>
          <w:p w14:paraId="7A879237" w14:textId="77777777" w:rsidR="002779A8" w:rsidRPr="00102EE3" w:rsidRDefault="002779A8" w:rsidP="002F237F">
            <w:pPr>
              <w:jc w:val="center"/>
              <w:rPr>
                <w:i/>
              </w:rPr>
            </w:pPr>
            <w:r w:rsidRPr="00102EE3">
              <w:rPr>
                <w:i/>
              </w:rPr>
              <w:t>(pareigos)</w:t>
            </w:r>
          </w:p>
        </w:tc>
        <w:tc>
          <w:tcPr>
            <w:tcW w:w="507" w:type="dxa"/>
          </w:tcPr>
          <w:p w14:paraId="3E0138F9" w14:textId="77777777" w:rsidR="002779A8" w:rsidRPr="00102EE3" w:rsidRDefault="002779A8" w:rsidP="002F237F">
            <w:pPr>
              <w:jc w:val="center"/>
              <w:rPr>
                <w:i/>
              </w:rPr>
            </w:pPr>
          </w:p>
        </w:tc>
        <w:tc>
          <w:tcPr>
            <w:tcW w:w="2873" w:type="dxa"/>
            <w:tcBorders>
              <w:top w:val="single" w:sz="4" w:space="0" w:color="auto"/>
            </w:tcBorders>
          </w:tcPr>
          <w:p w14:paraId="4FF37F00" w14:textId="77777777" w:rsidR="002779A8" w:rsidRPr="00102EE3" w:rsidRDefault="002779A8" w:rsidP="002F237F">
            <w:pPr>
              <w:jc w:val="center"/>
              <w:rPr>
                <w:i/>
              </w:rPr>
            </w:pPr>
            <w:r w:rsidRPr="00102EE3">
              <w:rPr>
                <w:i/>
              </w:rPr>
              <w:t>(parašas)</w:t>
            </w:r>
          </w:p>
        </w:tc>
        <w:tc>
          <w:tcPr>
            <w:tcW w:w="416" w:type="dxa"/>
          </w:tcPr>
          <w:p w14:paraId="4B5BF4F9" w14:textId="77777777" w:rsidR="002779A8" w:rsidRPr="00102EE3" w:rsidRDefault="002779A8" w:rsidP="002F237F">
            <w:pPr>
              <w:jc w:val="center"/>
              <w:rPr>
                <w:i/>
              </w:rPr>
            </w:pPr>
          </w:p>
        </w:tc>
        <w:tc>
          <w:tcPr>
            <w:tcW w:w="3040" w:type="dxa"/>
            <w:tcBorders>
              <w:top w:val="single" w:sz="4" w:space="0" w:color="auto"/>
            </w:tcBorders>
          </w:tcPr>
          <w:p w14:paraId="21D1C35C" w14:textId="77777777" w:rsidR="002779A8" w:rsidRPr="00102EE3" w:rsidRDefault="002779A8" w:rsidP="002F237F">
            <w:pPr>
              <w:jc w:val="center"/>
              <w:rPr>
                <w:i/>
              </w:rPr>
            </w:pPr>
            <w:r w:rsidRPr="00102EE3">
              <w:rPr>
                <w:i/>
              </w:rPr>
              <w:t>(vardas ir pavardė)</w:t>
            </w:r>
          </w:p>
        </w:tc>
      </w:tr>
    </w:tbl>
    <w:p w14:paraId="4B693E82" w14:textId="77777777" w:rsidR="002779A8" w:rsidRPr="00102EE3" w:rsidRDefault="002779A8" w:rsidP="002779A8">
      <w:pPr>
        <w:numPr>
          <w:ilvl w:val="0"/>
          <w:numId w:val="16"/>
        </w:numPr>
        <w:rPr>
          <w:b/>
        </w:rPr>
        <w:sectPr w:rsidR="002779A8" w:rsidRPr="00102EE3" w:rsidSect="00E6260E">
          <w:headerReference w:type="default" r:id="rId16"/>
          <w:type w:val="continuous"/>
          <w:pgSz w:w="11900" w:h="16834" w:code="9"/>
          <w:pgMar w:top="1366" w:right="567" w:bottom="993" w:left="1701" w:header="426" w:footer="0" w:gutter="0"/>
          <w:cols w:space="0" w:equalWidth="0">
            <w:col w:w="9895"/>
          </w:cols>
          <w:docGrid w:linePitch="360"/>
        </w:sectPr>
      </w:pPr>
    </w:p>
    <w:p w14:paraId="1F8FE57C" w14:textId="77777777" w:rsidR="002779A8" w:rsidRPr="00102EE3" w:rsidRDefault="002779A8" w:rsidP="002779A8">
      <w:pPr>
        <w:numPr>
          <w:ilvl w:val="0"/>
          <w:numId w:val="16"/>
        </w:numPr>
        <w:rPr>
          <w:b/>
        </w:rPr>
        <w:sectPr w:rsidR="002779A8" w:rsidRPr="00102EE3" w:rsidSect="00E6260E">
          <w:headerReference w:type="default" r:id="rId17"/>
          <w:type w:val="continuous"/>
          <w:pgSz w:w="11900" w:h="16834" w:code="9"/>
          <w:pgMar w:top="1366" w:right="567" w:bottom="993" w:left="1701" w:header="426" w:footer="0" w:gutter="0"/>
          <w:cols w:space="0" w:equalWidth="0">
            <w:col w:w="9895"/>
          </w:cols>
          <w:docGrid w:linePitch="360"/>
        </w:sectPr>
      </w:pPr>
    </w:p>
    <w:tbl>
      <w:tblPr>
        <w:tblW w:w="14865" w:type="dxa"/>
        <w:tblInd w:w="5" w:type="dxa"/>
        <w:tblLayout w:type="fixed"/>
        <w:tblCellMar>
          <w:left w:w="10" w:type="dxa"/>
          <w:right w:w="10" w:type="dxa"/>
        </w:tblCellMar>
        <w:tblLook w:val="0000" w:firstRow="0" w:lastRow="0" w:firstColumn="0" w:lastColumn="0" w:noHBand="0" w:noVBand="0"/>
      </w:tblPr>
      <w:tblGrid>
        <w:gridCol w:w="643"/>
        <w:gridCol w:w="3009"/>
        <w:gridCol w:w="3119"/>
        <w:gridCol w:w="2552"/>
        <w:gridCol w:w="2126"/>
        <w:gridCol w:w="3402"/>
        <w:gridCol w:w="14"/>
      </w:tblGrid>
      <w:tr w:rsidR="002779A8" w:rsidRPr="00102EE3" w14:paraId="796D9905" w14:textId="77777777" w:rsidTr="002F237F">
        <w:trPr>
          <w:trHeight w:val="1149"/>
          <w:tblHeader/>
        </w:trPr>
        <w:tc>
          <w:tcPr>
            <w:tcW w:w="14865" w:type="dxa"/>
            <w:gridSpan w:val="7"/>
            <w:shd w:val="clear" w:color="auto" w:fill="FFFFFF"/>
            <w:tcMar>
              <w:top w:w="113" w:type="dxa"/>
              <w:left w:w="113" w:type="dxa"/>
              <w:bottom w:w="113" w:type="dxa"/>
              <w:right w:w="113" w:type="dxa"/>
            </w:tcMar>
            <w:vAlign w:val="center"/>
          </w:tcPr>
          <w:bookmarkEnd w:id="124"/>
          <w:p w14:paraId="6E637ADE" w14:textId="70B4CA10" w:rsidR="002779A8" w:rsidRPr="00102EE3" w:rsidRDefault="002779A8" w:rsidP="007712B0">
            <w:pPr>
              <w:pStyle w:val="20"/>
              <w:shd w:val="clear" w:color="auto" w:fill="auto"/>
              <w:spacing w:line="240" w:lineRule="auto"/>
              <w:jc w:val="center"/>
              <w:rPr>
                <w:rStyle w:val="28pt"/>
                <w:rFonts w:ascii="Times New Roman" w:hAnsi="Times New Roman"/>
                <w:b/>
                <w:szCs w:val="24"/>
              </w:rPr>
            </w:pPr>
            <w:r w:rsidRPr="008B6AB3">
              <w:rPr>
                <w:rStyle w:val="210pt"/>
                <w:rFonts w:ascii="Times New Roman" w:hAnsi="Times New Roman" w:cs="Times New Roman"/>
                <w:caps/>
                <w:sz w:val="24"/>
              </w:rPr>
              <w:lastRenderedPageBreak/>
              <w:t xml:space="preserve">biudžetiniais metais numatomų PIRKTI Palangos </w:t>
            </w:r>
            <w:r w:rsidR="00FF089C">
              <w:rPr>
                <w:rStyle w:val="210pt"/>
                <w:rFonts w:ascii="Times New Roman" w:hAnsi="Times New Roman" w:cs="Times New Roman"/>
                <w:caps/>
                <w:sz w:val="24"/>
              </w:rPr>
              <w:t>LOPŠELIO-DARŽELIO ,,PASAKA“</w:t>
            </w:r>
            <w:r w:rsidRPr="008B6AB3">
              <w:rPr>
                <w:rStyle w:val="210pt"/>
                <w:rFonts w:ascii="Times New Roman" w:hAnsi="Times New Roman" w:cs="Times New Roman"/>
                <w:caps/>
                <w:sz w:val="24"/>
              </w:rPr>
              <w:t xml:space="preserve"> REIKMĖMS REIKALINGŲ DARBŲ, PREKIŲ IR PASLAUGŲ ORIENTACINIS PLANAS</w:t>
            </w:r>
          </w:p>
        </w:tc>
      </w:tr>
      <w:tr w:rsidR="002779A8" w:rsidRPr="00102EE3" w14:paraId="21099EBA" w14:textId="77777777" w:rsidTr="002F237F">
        <w:trPr>
          <w:gridAfter w:val="1"/>
          <w:wAfter w:w="14" w:type="dxa"/>
          <w:trHeight w:val="20"/>
          <w:tblHeader/>
        </w:trPr>
        <w:tc>
          <w:tcPr>
            <w:tcW w:w="64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7C94571D" w14:textId="77777777" w:rsidR="002779A8" w:rsidRPr="00102EE3" w:rsidRDefault="002779A8" w:rsidP="002F237F">
            <w:pPr>
              <w:pStyle w:val="20"/>
              <w:shd w:val="clear" w:color="auto" w:fill="auto"/>
              <w:spacing w:line="240" w:lineRule="auto"/>
              <w:jc w:val="center"/>
              <w:rPr>
                <w:rFonts w:ascii="Times New Roman" w:hAnsi="Times New Roman" w:cs="Times New Roman"/>
                <w:b w:val="0"/>
                <w:sz w:val="24"/>
                <w:szCs w:val="24"/>
              </w:rPr>
            </w:pPr>
            <w:r w:rsidRPr="00102EE3">
              <w:rPr>
                <w:rStyle w:val="28pt"/>
                <w:rFonts w:ascii="Times New Roman" w:hAnsi="Times New Roman"/>
                <w:szCs w:val="24"/>
              </w:rPr>
              <w:t>Eil.</w:t>
            </w:r>
          </w:p>
          <w:p w14:paraId="61DEEEF1" w14:textId="77777777" w:rsidR="002779A8" w:rsidRPr="00102EE3" w:rsidRDefault="002779A8" w:rsidP="002F237F">
            <w:pPr>
              <w:pStyle w:val="20"/>
              <w:shd w:val="clear" w:color="auto" w:fill="auto"/>
              <w:spacing w:line="240" w:lineRule="auto"/>
              <w:jc w:val="center"/>
              <w:rPr>
                <w:rFonts w:ascii="Times New Roman" w:hAnsi="Times New Roman" w:cs="Times New Roman"/>
                <w:b w:val="0"/>
                <w:sz w:val="24"/>
                <w:szCs w:val="24"/>
              </w:rPr>
            </w:pPr>
            <w:r w:rsidRPr="00102EE3">
              <w:rPr>
                <w:rStyle w:val="28pt"/>
                <w:rFonts w:ascii="Times New Roman" w:hAnsi="Times New Roman"/>
                <w:szCs w:val="24"/>
              </w:rPr>
              <w:t>Nr.</w:t>
            </w:r>
          </w:p>
        </w:tc>
        <w:tc>
          <w:tcPr>
            <w:tcW w:w="300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08173AF" w14:textId="77777777" w:rsidR="002779A8" w:rsidRPr="00102EE3" w:rsidRDefault="002779A8" w:rsidP="002F237F">
            <w:pPr>
              <w:pStyle w:val="20"/>
              <w:shd w:val="clear" w:color="auto" w:fill="auto"/>
              <w:spacing w:line="240" w:lineRule="auto"/>
              <w:jc w:val="center"/>
              <w:rPr>
                <w:rFonts w:ascii="Times New Roman" w:hAnsi="Times New Roman" w:cs="Times New Roman"/>
                <w:b w:val="0"/>
                <w:sz w:val="24"/>
                <w:szCs w:val="24"/>
              </w:rPr>
            </w:pPr>
            <w:r w:rsidRPr="00102EE3">
              <w:rPr>
                <w:rStyle w:val="28pt"/>
                <w:rFonts w:ascii="Times New Roman" w:hAnsi="Times New Roman"/>
                <w:szCs w:val="24"/>
              </w:rPr>
              <w:t>Prekės, paslaugos ar darbo pavadinimas</w:t>
            </w:r>
          </w:p>
        </w:tc>
        <w:tc>
          <w:tcPr>
            <w:tcW w:w="311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tcPr>
          <w:p w14:paraId="413FDC23" w14:textId="77777777" w:rsidR="002779A8" w:rsidRPr="00102EE3" w:rsidRDefault="002779A8" w:rsidP="002F237F">
            <w:pPr>
              <w:tabs>
                <w:tab w:val="left" w:pos="0"/>
                <w:tab w:val="left" w:pos="1080"/>
              </w:tabs>
              <w:jc w:val="center"/>
              <w:rPr>
                <w:szCs w:val="24"/>
              </w:rPr>
            </w:pPr>
            <w:r w:rsidRPr="00102EE3">
              <w:rPr>
                <w:szCs w:val="24"/>
              </w:rPr>
              <w:t>Prekės, paslaugos ar darbo trumpas apibūdinimas</w:t>
            </w:r>
          </w:p>
        </w:tc>
        <w:tc>
          <w:tcPr>
            <w:tcW w:w="255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tcPr>
          <w:p w14:paraId="49ED0334" w14:textId="77777777" w:rsidR="002779A8" w:rsidRPr="00102EE3" w:rsidRDefault="002779A8" w:rsidP="002F237F">
            <w:pPr>
              <w:tabs>
                <w:tab w:val="left" w:pos="0"/>
                <w:tab w:val="left" w:pos="1080"/>
              </w:tabs>
              <w:jc w:val="center"/>
              <w:rPr>
                <w:szCs w:val="24"/>
              </w:rPr>
            </w:pPr>
            <w:r w:rsidRPr="00102EE3">
              <w:rPr>
                <w:szCs w:val="24"/>
              </w:rPr>
              <w:t>Preliminari 1 finansinių metų prekės, paslaugos ar darbo numatomos sudaryti pirkimo sutarties vertė</w:t>
            </w:r>
          </w:p>
        </w:tc>
        <w:tc>
          <w:tcPr>
            <w:tcW w:w="212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tcPr>
          <w:p w14:paraId="24A0CF96" w14:textId="77777777" w:rsidR="002779A8" w:rsidRPr="00102EE3" w:rsidRDefault="002779A8" w:rsidP="002F237F">
            <w:pPr>
              <w:tabs>
                <w:tab w:val="left" w:pos="0"/>
                <w:tab w:val="left" w:pos="1080"/>
              </w:tabs>
              <w:jc w:val="center"/>
              <w:rPr>
                <w:szCs w:val="24"/>
              </w:rPr>
            </w:pPr>
            <w:r w:rsidRPr="00102EE3">
              <w:rPr>
                <w:szCs w:val="24"/>
              </w:rPr>
              <w:t>Ketvirtis, kurio metu turi būti įsigyta prekė, suteikta paslauga ar atliktas darbas</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8488455" w14:textId="77777777" w:rsidR="002779A8" w:rsidRPr="00102EE3" w:rsidRDefault="002779A8" w:rsidP="002F237F">
            <w:pPr>
              <w:tabs>
                <w:tab w:val="left" w:pos="0"/>
                <w:tab w:val="left" w:pos="1080"/>
              </w:tabs>
              <w:jc w:val="center"/>
              <w:rPr>
                <w:szCs w:val="24"/>
              </w:rPr>
            </w:pPr>
            <w:r w:rsidRPr="00102EE3">
              <w:rPr>
                <w:szCs w:val="24"/>
              </w:rPr>
              <w:t>Informacija apie tai, ar yra poreikis pirkti tą pačią prekę, paslaugą ar darbą ilgiau nei 1 finansiniams metams (jeigu taip, nurodyti konkretų laikotarpį ir kiekvienų finansinių metų vertę)</w:t>
            </w:r>
          </w:p>
        </w:tc>
      </w:tr>
      <w:tr w:rsidR="002779A8" w:rsidRPr="00102EE3" w14:paraId="222D013F" w14:textId="77777777" w:rsidTr="002F237F">
        <w:trPr>
          <w:gridAfter w:val="1"/>
          <w:wAfter w:w="14" w:type="dxa"/>
          <w:trHeight w:val="86"/>
          <w:tblHeader/>
        </w:trPr>
        <w:tc>
          <w:tcPr>
            <w:tcW w:w="64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91B03FD" w14:textId="77777777" w:rsidR="002779A8" w:rsidRPr="00102EE3" w:rsidRDefault="002779A8" w:rsidP="002F237F">
            <w:pPr>
              <w:rPr>
                <w:sz w:val="16"/>
                <w:szCs w:val="16"/>
              </w:rPr>
            </w:pPr>
          </w:p>
        </w:tc>
        <w:tc>
          <w:tcPr>
            <w:tcW w:w="300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6C74C026" w14:textId="77777777" w:rsidR="002779A8" w:rsidRPr="00102EE3" w:rsidRDefault="002779A8" w:rsidP="002F237F">
            <w:pPr>
              <w:rPr>
                <w:sz w:val="16"/>
                <w:szCs w:val="16"/>
              </w:rPr>
            </w:pPr>
          </w:p>
        </w:tc>
        <w:tc>
          <w:tcPr>
            <w:tcW w:w="311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55FC5755" w14:textId="77777777" w:rsidR="002779A8" w:rsidRPr="00102EE3" w:rsidRDefault="002779A8" w:rsidP="002F237F">
            <w:pPr>
              <w:rPr>
                <w:sz w:val="16"/>
                <w:szCs w:val="16"/>
              </w:rPr>
            </w:pPr>
          </w:p>
        </w:tc>
        <w:tc>
          <w:tcPr>
            <w:tcW w:w="255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CAF3683" w14:textId="77777777" w:rsidR="002779A8" w:rsidRPr="00102EE3" w:rsidRDefault="002779A8" w:rsidP="002F237F">
            <w:pPr>
              <w:rPr>
                <w:sz w:val="16"/>
                <w:szCs w:val="16"/>
              </w:rPr>
            </w:pPr>
          </w:p>
        </w:tc>
        <w:tc>
          <w:tcPr>
            <w:tcW w:w="212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78CB293C" w14:textId="77777777" w:rsidR="002779A8" w:rsidRPr="00102EE3" w:rsidRDefault="002779A8" w:rsidP="002F237F">
            <w:pPr>
              <w:rPr>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24F9E759" w14:textId="77777777" w:rsidR="002779A8" w:rsidRPr="00102EE3" w:rsidRDefault="002779A8" w:rsidP="002F237F">
            <w:pPr>
              <w:rPr>
                <w:sz w:val="16"/>
                <w:szCs w:val="16"/>
              </w:rPr>
            </w:pPr>
          </w:p>
        </w:tc>
      </w:tr>
      <w:tr w:rsidR="002779A8" w:rsidRPr="00102EE3" w14:paraId="41D6449F" w14:textId="77777777" w:rsidTr="002F237F">
        <w:trPr>
          <w:gridAfter w:val="1"/>
          <w:wAfter w:w="14" w:type="dxa"/>
          <w:trHeight w:val="113"/>
          <w:tblHeader/>
        </w:trPr>
        <w:tc>
          <w:tcPr>
            <w:tcW w:w="64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395A567" w14:textId="77777777" w:rsidR="002779A8" w:rsidRPr="00102EE3" w:rsidRDefault="002779A8" w:rsidP="002F237F">
            <w:pPr>
              <w:rPr>
                <w:sz w:val="16"/>
                <w:szCs w:val="16"/>
              </w:rPr>
            </w:pPr>
          </w:p>
        </w:tc>
        <w:tc>
          <w:tcPr>
            <w:tcW w:w="300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EF74041" w14:textId="77777777" w:rsidR="002779A8" w:rsidRPr="00102EE3" w:rsidRDefault="002779A8" w:rsidP="002F237F">
            <w:pPr>
              <w:rPr>
                <w:sz w:val="16"/>
                <w:szCs w:val="16"/>
              </w:rPr>
            </w:pPr>
          </w:p>
        </w:tc>
        <w:tc>
          <w:tcPr>
            <w:tcW w:w="311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E68BD4E" w14:textId="77777777" w:rsidR="002779A8" w:rsidRPr="00102EE3" w:rsidRDefault="002779A8" w:rsidP="002F237F">
            <w:pPr>
              <w:rPr>
                <w:sz w:val="16"/>
                <w:szCs w:val="16"/>
              </w:rPr>
            </w:pPr>
          </w:p>
        </w:tc>
        <w:tc>
          <w:tcPr>
            <w:tcW w:w="255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53331BF2" w14:textId="77777777" w:rsidR="002779A8" w:rsidRPr="00102EE3" w:rsidRDefault="002779A8" w:rsidP="002F237F">
            <w:pPr>
              <w:rPr>
                <w:sz w:val="16"/>
                <w:szCs w:val="16"/>
              </w:rPr>
            </w:pPr>
          </w:p>
        </w:tc>
        <w:tc>
          <w:tcPr>
            <w:tcW w:w="212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6AC3FF1C" w14:textId="77777777" w:rsidR="002779A8" w:rsidRPr="00102EE3" w:rsidRDefault="002779A8" w:rsidP="002F237F">
            <w:pPr>
              <w:rPr>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7C1EBA19" w14:textId="77777777" w:rsidR="002779A8" w:rsidRPr="00102EE3" w:rsidRDefault="002779A8" w:rsidP="002F237F">
            <w:pPr>
              <w:rPr>
                <w:sz w:val="16"/>
                <w:szCs w:val="16"/>
              </w:rPr>
            </w:pPr>
          </w:p>
        </w:tc>
      </w:tr>
      <w:tr w:rsidR="002779A8" w:rsidRPr="00102EE3" w14:paraId="21EAB7B3" w14:textId="77777777" w:rsidTr="002F237F">
        <w:trPr>
          <w:gridAfter w:val="1"/>
          <w:wAfter w:w="14" w:type="dxa"/>
          <w:trHeight w:val="113"/>
          <w:tblHeader/>
        </w:trPr>
        <w:tc>
          <w:tcPr>
            <w:tcW w:w="64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54136532" w14:textId="77777777" w:rsidR="002779A8" w:rsidRPr="00102EE3" w:rsidRDefault="002779A8" w:rsidP="002F237F">
            <w:pPr>
              <w:rPr>
                <w:sz w:val="16"/>
                <w:szCs w:val="16"/>
              </w:rPr>
            </w:pPr>
          </w:p>
        </w:tc>
        <w:tc>
          <w:tcPr>
            <w:tcW w:w="300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71E1C6A" w14:textId="77777777" w:rsidR="002779A8" w:rsidRPr="00102EE3" w:rsidRDefault="002779A8" w:rsidP="002F237F">
            <w:pPr>
              <w:rPr>
                <w:sz w:val="16"/>
                <w:szCs w:val="16"/>
              </w:rPr>
            </w:pPr>
          </w:p>
        </w:tc>
        <w:tc>
          <w:tcPr>
            <w:tcW w:w="311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2934BB8B" w14:textId="77777777" w:rsidR="002779A8" w:rsidRPr="00102EE3" w:rsidRDefault="002779A8" w:rsidP="002F237F">
            <w:pPr>
              <w:rPr>
                <w:sz w:val="16"/>
                <w:szCs w:val="16"/>
              </w:rPr>
            </w:pPr>
          </w:p>
        </w:tc>
        <w:tc>
          <w:tcPr>
            <w:tcW w:w="255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670B7D57" w14:textId="77777777" w:rsidR="002779A8" w:rsidRPr="00102EE3" w:rsidRDefault="002779A8" w:rsidP="002F237F">
            <w:pPr>
              <w:rPr>
                <w:sz w:val="16"/>
                <w:szCs w:val="16"/>
              </w:rPr>
            </w:pPr>
          </w:p>
        </w:tc>
        <w:tc>
          <w:tcPr>
            <w:tcW w:w="212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ED45523" w14:textId="77777777" w:rsidR="002779A8" w:rsidRPr="00102EE3" w:rsidRDefault="002779A8" w:rsidP="002F237F">
            <w:pPr>
              <w:rPr>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72D2F415" w14:textId="77777777" w:rsidR="002779A8" w:rsidRPr="00102EE3" w:rsidRDefault="002779A8" w:rsidP="002F237F">
            <w:pPr>
              <w:rPr>
                <w:sz w:val="16"/>
                <w:szCs w:val="16"/>
              </w:rPr>
            </w:pPr>
          </w:p>
        </w:tc>
      </w:tr>
      <w:tr w:rsidR="002779A8" w:rsidRPr="00102EE3" w14:paraId="243EBFA5" w14:textId="77777777" w:rsidTr="002F237F">
        <w:trPr>
          <w:gridAfter w:val="1"/>
          <w:wAfter w:w="14" w:type="dxa"/>
          <w:trHeight w:val="113"/>
          <w:tblHeader/>
        </w:trPr>
        <w:tc>
          <w:tcPr>
            <w:tcW w:w="64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496216C" w14:textId="77777777" w:rsidR="002779A8" w:rsidRPr="00102EE3" w:rsidRDefault="002779A8" w:rsidP="002F237F">
            <w:pPr>
              <w:rPr>
                <w:sz w:val="16"/>
                <w:szCs w:val="16"/>
              </w:rPr>
            </w:pPr>
          </w:p>
        </w:tc>
        <w:tc>
          <w:tcPr>
            <w:tcW w:w="300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E8D0C71" w14:textId="77777777" w:rsidR="002779A8" w:rsidRPr="00102EE3" w:rsidRDefault="002779A8" w:rsidP="002F237F">
            <w:pPr>
              <w:rPr>
                <w:sz w:val="16"/>
                <w:szCs w:val="16"/>
              </w:rPr>
            </w:pPr>
          </w:p>
        </w:tc>
        <w:tc>
          <w:tcPr>
            <w:tcW w:w="311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14232D96" w14:textId="77777777" w:rsidR="002779A8" w:rsidRPr="00102EE3" w:rsidRDefault="002779A8" w:rsidP="002F237F">
            <w:pPr>
              <w:rPr>
                <w:sz w:val="16"/>
                <w:szCs w:val="16"/>
              </w:rPr>
            </w:pPr>
          </w:p>
        </w:tc>
        <w:tc>
          <w:tcPr>
            <w:tcW w:w="255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24988180" w14:textId="77777777" w:rsidR="002779A8" w:rsidRPr="00102EE3" w:rsidRDefault="002779A8" w:rsidP="002F237F">
            <w:pPr>
              <w:rPr>
                <w:sz w:val="16"/>
                <w:szCs w:val="16"/>
              </w:rPr>
            </w:pPr>
          </w:p>
        </w:tc>
        <w:tc>
          <w:tcPr>
            <w:tcW w:w="212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9ACD336" w14:textId="77777777" w:rsidR="002779A8" w:rsidRPr="00102EE3" w:rsidRDefault="002779A8" w:rsidP="002F237F">
            <w:pPr>
              <w:rPr>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462F6B93" w14:textId="77777777" w:rsidR="002779A8" w:rsidRPr="00102EE3" w:rsidRDefault="002779A8" w:rsidP="002F237F">
            <w:pPr>
              <w:rPr>
                <w:sz w:val="16"/>
                <w:szCs w:val="16"/>
              </w:rPr>
            </w:pPr>
          </w:p>
        </w:tc>
      </w:tr>
      <w:tr w:rsidR="002779A8" w:rsidRPr="00102EE3" w14:paraId="64EBAD1B" w14:textId="77777777" w:rsidTr="002F237F">
        <w:trPr>
          <w:gridAfter w:val="1"/>
          <w:wAfter w:w="14" w:type="dxa"/>
          <w:trHeight w:val="113"/>
          <w:tblHeader/>
        </w:trPr>
        <w:tc>
          <w:tcPr>
            <w:tcW w:w="64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164ADD3C" w14:textId="77777777" w:rsidR="002779A8" w:rsidRPr="00102EE3" w:rsidRDefault="002779A8" w:rsidP="002F237F">
            <w:pPr>
              <w:rPr>
                <w:sz w:val="16"/>
                <w:szCs w:val="16"/>
              </w:rPr>
            </w:pPr>
          </w:p>
        </w:tc>
        <w:tc>
          <w:tcPr>
            <w:tcW w:w="300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5115F46D" w14:textId="77777777" w:rsidR="002779A8" w:rsidRPr="00102EE3" w:rsidRDefault="002779A8" w:rsidP="002F237F">
            <w:pPr>
              <w:rPr>
                <w:sz w:val="16"/>
                <w:szCs w:val="16"/>
              </w:rPr>
            </w:pPr>
          </w:p>
        </w:tc>
        <w:tc>
          <w:tcPr>
            <w:tcW w:w="311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524EEB30" w14:textId="77777777" w:rsidR="002779A8" w:rsidRPr="00102EE3" w:rsidRDefault="002779A8" w:rsidP="002F237F">
            <w:pPr>
              <w:rPr>
                <w:sz w:val="16"/>
                <w:szCs w:val="16"/>
              </w:rPr>
            </w:pPr>
          </w:p>
        </w:tc>
        <w:tc>
          <w:tcPr>
            <w:tcW w:w="255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8A1785D" w14:textId="77777777" w:rsidR="002779A8" w:rsidRPr="00102EE3" w:rsidRDefault="002779A8" w:rsidP="002F237F">
            <w:pPr>
              <w:rPr>
                <w:sz w:val="16"/>
                <w:szCs w:val="16"/>
              </w:rPr>
            </w:pPr>
          </w:p>
        </w:tc>
        <w:tc>
          <w:tcPr>
            <w:tcW w:w="212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25935F27" w14:textId="77777777" w:rsidR="002779A8" w:rsidRPr="00102EE3" w:rsidRDefault="002779A8" w:rsidP="002F237F">
            <w:pPr>
              <w:rPr>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21B62D11" w14:textId="77777777" w:rsidR="002779A8" w:rsidRPr="00102EE3" w:rsidRDefault="002779A8" w:rsidP="002F237F">
            <w:pPr>
              <w:rPr>
                <w:sz w:val="16"/>
                <w:szCs w:val="16"/>
              </w:rPr>
            </w:pPr>
          </w:p>
        </w:tc>
      </w:tr>
      <w:tr w:rsidR="002779A8" w:rsidRPr="00102EE3" w14:paraId="739983FB" w14:textId="77777777" w:rsidTr="002F237F">
        <w:trPr>
          <w:gridAfter w:val="1"/>
          <w:wAfter w:w="14" w:type="dxa"/>
          <w:trHeight w:val="113"/>
          <w:tblHeader/>
        </w:trPr>
        <w:tc>
          <w:tcPr>
            <w:tcW w:w="64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05CCD09" w14:textId="77777777" w:rsidR="002779A8" w:rsidRPr="00102EE3" w:rsidRDefault="002779A8" w:rsidP="002F237F">
            <w:pPr>
              <w:rPr>
                <w:sz w:val="16"/>
                <w:szCs w:val="16"/>
              </w:rPr>
            </w:pPr>
          </w:p>
        </w:tc>
        <w:tc>
          <w:tcPr>
            <w:tcW w:w="300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3329F25" w14:textId="77777777" w:rsidR="002779A8" w:rsidRPr="00102EE3" w:rsidRDefault="002779A8" w:rsidP="002F237F">
            <w:pPr>
              <w:rPr>
                <w:sz w:val="16"/>
                <w:szCs w:val="16"/>
              </w:rPr>
            </w:pPr>
          </w:p>
        </w:tc>
        <w:tc>
          <w:tcPr>
            <w:tcW w:w="311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8103639" w14:textId="77777777" w:rsidR="002779A8" w:rsidRPr="00102EE3" w:rsidRDefault="002779A8" w:rsidP="002F237F">
            <w:pPr>
              <w:rPr>
                <w:sz w:val="16"/>
                <w:szCs w:val="16"/>
              </w:rPr>
            </w:pPr>
          </w:p>
        </w:tc>
        <w:tc>
          <w:tcPr>
            <w:tcW w:w="255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70FCCBC5" w14:textId="77777777" w:rsidR="002779A8" w:rsidRPr="00102EE3" w:rsidRDefault="002779A8" w:rsidP="002F237F">
            <w:pPr>
              <w:rPr>
                <w:sz w:val="16"/>
                <w:szCs w:val="16"/>
              </w:rPr>
            </w:pPr>
          </w:p>
        </w:tc>
        <w:tc>
          <w:tcPr>
            <w:tcW w:w="212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2D224512" w14:textId="77777777" w:rsidR="002779A8" w:rsidRPr="00102EE3" w:rsidRDefault="002779A8" w:rsidP="002F237F">
            <w:pPr>
              <w:rPr>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16C08ACC" w14:textId="77777777" w:rsidR="002779A8" w:rsidRPr="00102EE3" w:rsidRDefault="002779A8" w:rsidP="002F237F">
            <w:pPr>
              <w:rPr>
                <w:sz w:val="16"/>
                <w:szCs w:val="16"/>
              </w:rPr>
            </w:pPr>
          </w:p>
        </w:tc>
      </w:tr>
      <w:tr w:rsidR="002779A8" w:rsidRPr="00102EE3" w14:paraId="66183B79" w14:textId="77777777" w:rsidTr="002F237F">
        <w:trPr>
          <w:gridAfter w:val="1"/>
          <w:wAfter w:w="14" w:type="dxa"/>
          <w:trHeight w:val="113"/>
          <w:tblHeader/>
        </w:trPr>
        <w:tc>
          <w:tcPr>
            <w:tcW w:w="64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63692626" w14:textId="77777777" w:rsidR="002779A8" w:rsidRPr="00102EE3" w:rsidRDefault="002779A8" w:rsidP="002F237F">
            <w:pPr>
              <w:rPr>
                <w:sz w:val="16"/>
                <w:szCs w:val="16"/>
              </w:rPr>
            </w:pPr>
          </w:p>
        </w:tc>
        <w:tc>
          <w:tcPr>
            <w:tcW w:w="300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53E96448" w14:textId="77777777" w:rsidR="002779A8" w:rsidRPr="00102EE3" w:rsidRDefault="002779A8" w:rsidP="002F237F">
            <w:pPr>
              <w:rPr>
                <w:sz w:val="16"/>
                <w:szCs w:val="16"/>
              </w:rPr>
            </w:pPr>
          </w:p>
        </w:tc>
        <w:tc>
          <w:tcPr>
            <w:tcW w:w="311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BB90E40" w14:textId="77777777" w:rsidR="002779A8" w:rsidRPr="00102EE3" w:rsidRDefault="002779A8" w:rsidP="002F237F">
            <w:pPr>
              <w:rPr>
                <w:sz w:val="16"/>
                <w:szCs w:val="16"/>
              </w:rPr>
            </w:pPr>
          </w:p>
        </w:tc>
        <w:tc>
          <w:tcPr>
            <w:tcW w:w="255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5647CE6" w14:textId="77777777" w:rsidR="002779A8" w:rsidRPr="00102EE3" w:rsidRDefault="002779A8" w:rsidP="002F237F">
            <w:pPr>
              <w:rPr>
                <w:sz w:val="16"/>
                <w:szCs w:val="16"/>
              </w:rPr>
            </w:pPr>
          </w:p>
        </w:tc>
        <w:tc>
          <w:tcPr>
            <w:tcW w:w="212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B18609E" w14:textId="77777777" w:rsidR="002779A8" w:rsidRPr="00102EE3" w:rsidRDefault="002779A8" w:rsidP="002F237F">
            <w:pPr>
              <w:rPr>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313F57CE" w14:textId="77777777" w:rsidR="002779A8" w:rsidRPr="00102EE3" w:rsidRDefault="002779A8" w:rsidP="002F237F">
            <w:pPr>
              <w:rPr>
                <w:sz w:val="16"/>
                <w:szCs w:val="16"/>
              </w:rPr>
            </w:pPr>
          </w:p>
        </w:tc>
      </w:tr>
      <w:tr w:rsidR="002779A8" w:rsidRPr="00102EE3" w14:paraId="127D1F4F" w14:textId="77777777" w:rsidTr="002F237F">
        <w:trPr>
          <w:gridAfter w:val="1"/>
          <w:wAfter w:w="14" w:type="dxa"/>
          <w:trHeight w:val="113"/>
          <w:tblHeader/>
        </w:trPr>
        <w:tc>
          <w:tcPr>
            <w:tcW w:w="64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AAE6F4B" w14:textId="77777777" w:rsidR="002779A8" w:rsidRPr="00102EE3" w:rsidRDefault="002779A8" w:rsidP="002F237F">
            <w:pPr>
              <w:rPr>
                <w:sz w:val="16"/>
                <w:szCs w:val="16"/>
              </w:rPr>
            </w:pPr>
          </w:p>
        </w:tc>
        <w:tc>
          <w:tcPr>
            <w:tcW w:w="300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20F05E06" w14:textId="77777777" w:rsidR="002779A8" w:rsidRPr="00102EE3" w:rsidRDefault="002779A8" w:rsidP="002F237F">
            <w:pPr>
              <w:rPr>
                <w:sz w:val="16"/>
                <w:szCs w:val="16"/>
              </w:rPr>
            </w:pPr>
          </w:p>
        </w:tc>
        <w:tc>
          <w:tcPr>
            <w:tcW w:w="311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053D47C" w14:textId="77777777" w:rsidR="002779A8" w:rsidRPr="00102EE3" w:rsidRDefault="002779A8" w:rsidP="002F237F">
            <w:pPr>
              <w:rPr>
                <w:sz w:val="16"/>
                <w:szCs w:val="16"/>
              </w:rPr>
            </w:pPr>
          </w:p>
        </w:tc>
        <w:tc>
          <w:tcPr>
            <w:tcW w:w="255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6B0B7DC0" w14:textId="77777777" w:rsidR="002779A8" w:rsidRPr="00102EE3" w:rsidRDefault="002779A8" w:rsidP="002F237F">
            <w:pPr>
              <w:rPr>
                <w:sz w:val="16"/>
                <w:szCs w:val="16"/>
              </w:rPr>
            </w:pPr>
          </w:p>
        </w:tc>
        <w:tc>
          <w:tcPr>
            <w:tcW w:w="212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2E40D63" w14:textId="77777777" w:rsidR="002779A8" w:rsidRPr="00102EE3" w:rsidRDefault="002779A8" w:rsidP="002F237F">
            <w:pPr>
              <w:rPr>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71E25253" w14:textId="77777777" w:rsidR="002779A8" w:rsidRPr="00102EE3" w:rsidRDefault="002779A8" w:rsidP="002F237F">
            <w:pPr>
              <w:rPr>
                <w:sz w:val="16"/>
                <w:szCs w:val="16"/>
              </w:rPr>
            </w:pPr>
          </w:p>
        </w:tc>
      </w:tr>
      <w:tr w:rsidR="002779A8" w:rsidRPr="00102EE3" w14:paraId="60C6B2F0" w14:textId="77777777" w:rsidTr="002F237F">
        <w:trPr>
          <w:gridAfter w:val="1"/>
          <w:wAfter w:w="14" w:type="dxa"/>
          <w:trHeight w:val="17"/>
          <w:tblHeader/>
        </w:trPr>
        <w:tc>
          <w:tcPr>
            <w:tcW w:w="64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6526D591" w14:textId="77777777" w:rsidR="002779A8" w:rsidRPr="00102EE3" w:rsidRDefault="002779A8" w:rsidP="002F237F">
            <w:pPr>
              <w:rPr>
                <w:sz w:val="16"/>
                <w:szCs w:val="16"/>
              </w:rPr>
            </w:pPr>
          </w:p>
        </w:tc>
        <w:tc>
          <w:tcPr>
            <w:tcW w:w="300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1DDBFA8A" w14:textId="77777777" w:rsidR="002779A8" w:rsidRPr="00102EE3" w:rsidRDefault="002779A8" w:rsidP="002F237F">
            <w:pPr>
              <w:rPr>
                <w:sz w:val="16"/>
                <w:szCs w:val="16"/>
              </w:rPr>
            </w:pPr>
          </w:p>
        </w:tc>
        <w:tc>
          <w:tcPr>
            <w:tcW w:w="3119"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1B2731F6" w14:textId="77777777" w:rsidR="002779A8" w:rsidRPr="00102EE3" w:rsidRDefault="002779A8" w:rsidP="002F237F">
            <w:pPr>
              <w:rPr>
                <w:sz w:val="16"/>
                <w:szCs w:val="16"/>
              </w:rPr>
            </w:pPr>
          </w:p>
        </w:tc>
        <w:tc>
          <w:tcPr>
            <w:tcW w:w="255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9B47C30" w14:textId="77777777" w:rsidR="002779A8" w:rsidRPr="00102EE3" w:rsidRDefault="002779A8" w:rsidP="002F237F">
            <w:pPr>
              <w:rPr>
                <w:sz w:val="16"/>
                <w:szCs w:val="16"/>
              </w:rPr>
            </w:pPr>
          </w:p>
        </w:tc>
        <w:tc>
          <w:tcPr>
            <w:tcW w:w="212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2C0D24C4" w14:textId="77777777" w:rsidR="002779A8" w:rsidRPr="00102EE3" w:rsidRDefault="002779A8" w:rsidP="002F237F">
            <w:pPr>
              <w:rPr>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0F483930" w14:textId="77777777" w:rsidR="002779A8" w:rsidRPr="00102EE3" w:rsidRDefault="002779A8" w:rsidP="002F237F">
            <w:pPr>
              <w:rPr>
                <w:sz w:val="16"/>
                <w:szCs w:val="16"/>
              </w:rPr>
            </w:pPr>
          </w:p>
        </w:tc>
      </w:tr>
    </w:tbl>
    <w:p w14:paraId="41CB8C7C" w14:textId="77777777" w:rsidR="002779A8" w:rsidRPr="00102EE3" w:rsidRDefault="002779A8" w:rsidP="00A55AE3">
      <w:pPr>
        <w:spacing w:before="160"/>
        <w:rPr>
          <w:b/>
          <w:spacing w:val="-6"/>
          <w:szCs w:val="24"/>
        </w:rPr>
      </w:pPr>
      <w:r w:rsidRPr="00102EE3">
        <w:rPr>
          <w:b/>
          <w:spacing w:val="-6"/>
          <w:szCs w:val="24"/>
        </w:rPr>
        <w:t>Sąrašą parengė:</w:t>
      </w:r>
    </w:p>
    <w:tbl>
      <w:tblPr>
        <w:tblW w:w="14283" w:type="dxa"/>
        <w:tblInd w:w="-108" w:type="dxa"/>
        <w:tblLook w:val="01E0" w:firstRow="1" w:lastRow="1" w:firstColumn="1" w:lastColumn="1" w:noHBand="0" w:noVBand="0"/>
      </w:tblPr>
      <w:tblGrid>
        <w:gridCol w:w="5353"/>
        <w:gridCol w:w="425"/>
        <w:gridCol w:w="2873"/>
        <w:gridCol w:w="416"/>
        <w:gridCol w:w="5216"/>
      </w:tblGrid>
      <w:tr w:rsidR="002779A8" w:rsidRPr="00102EE3" w14:paraId="712D9FEA" w14:textId="77777777" w:rsidTr="002F237F">
        <w:tc>
          <w:tcPr>
            <w:tcW w:w="5353" w:type="dxa"/>
            <w:tcBorders>
              <w:bottom w:val="single" w:sz="4" w:space="0" w:color="auto"/>
            </w:tcBorders>
          </w:tcPr>
          <w:p w14:paraId="38D94F15" w14:textId="77777777" w:rsidR="002779A8" w:rsidRPr="00102EE3" w:rsidRDefault="002779A8" w:rsidP="002F237F">
            <w:pPr>
              <w:rPr>
                <w:b/>
              </w:rPr>
            </w:pPr>
          </w:p>
        </w:tc>
        <w:tc>
          <w:tcPr>
            <w:tcW w:w="425" w:type="dxa"/>
          </w:tcPr>
          <w:p w14:paraId="03BBB0E6" w14:textId="77777777" w:rsidR="002779A8" w:rsidRPr="00102EE3" w:rsidRDefault="002779A8" w:rsidP="002F237F">
            <w:pPr>
              <w:rPr>
                <w:b/>
              </w:rPr>
            </w:pPr>
          </w:p>
        </w:tc>
        <w:tc>
          <w:tcPr>
            <w:tcW w:w="2873" w:type="dxa"/>
            <w:tcBorders>
              <w:bottom w:val="single" w:sz="4" w:space="0" w:color="auto"/>
            </w:tcBorders>
          </w:tcPr>
          <w:p w14:paraId="527E19FB" w14:textId="77777777" w:rsidR="002779A8" w:rsidRPr="00102EE3" w:rsidRDefault="002779A8" w:rsidP="002F237F">
            <w:pPr>
              <w:rPr>
                <w:b/>
              </w:rPr>
            </w:pPr>
          </w:p>
        </w:tc>
        <w:tc>
          <w:tcPr>
            <w:tcW w:w="416" w:type="dxa"/>
          </w:tcPr>
          <w:p w14:paraId="4AB79563" w14:textId="77777777" w:rsidR="002779A8" w:rsidRPr="00102EE3" w:rsidRDefault="002779A8" w:rsidP="002F237F">
            <w:pPr>
              <w:rPr>
                <w:b/>
              </w:rPr>
            </w:pPr>
          </w:p>
        </w:tc>
        <w:tc>
          <w:tcPr>
            <w:tcW w:w="5216" w:type="dxa"/>
            <w:tcBorders>
              <w:bottom w:val="single" w:sz="4" w:space="0" w:color="auto"/>
            </w:tcBorders>
          </w:tcPr>
          <w:p w14:paraId="7FEAE3AF" w14:textId="77777777" w:rsidR="002779A8" w:rsidRPr="00102EE3" w:rsidRDefault="002779A8" w:rsidP="002F237F">
            <w:pPr>
              <w:rPr>
                <w:b/>
              </w:rPr>
            </w:pPr>
          </w:p>
        </w:tc>
      </w:tr>
      <w:tr w:rsidR="002779A8" w:rsidRPr="00102EE3" w14:paraId="31CAC650" w14:textId="77777777" w:rsidTr="00D55EB5">
        <w:trPr>
          <w:trHeight w:val="333"/>
        </w:trPr>
        <w:tc>
          <w:tcPr>
            <w:tcW w:w="5353" w:type="dxa"/>
            <w:tcBorders>
              <w:top w:val="single" w:sz="4" w:space="0" w:color="auto"/>
            </w:tcBorders>
          </w:tcPr>
          <w:p w14:paraId="7E5CD136" w14:textId="77777777" w:rsidR="002779A8" w:rsidRPr="00102EE3" w:rsidRDefault="002779A8" w:rsidP="002F237F">
            <w:pPr>
              <w:jc w:val="center"/>
              <w:rPr>
                <w:i/>
              </w:rPr>
            </w:pPr>
            <w:r w:rsidRPr="00102EE3">
              <w:rPr>
                <w:i/>
              </w:rPr>
              <w:t>(pareigos)</w:t>
            </w:r>
          </w:p>
        </w:tc>
        <w:tc>
          <w:tcPr>
            <w:tcW w:w="425" w:type="dxa"/>
          </w:tcPr>
          <w:p w14:paraId="49D2F289" w14:textId="77777777" w:rsidR="002779A8" w:rsidRPr="00102EE3" w:rsidRDefault="002779A8" w:rsidP="002F237F">
            <w:pPr>
              <w:jc w:val="center"/>
              <w:rPr>
                <w:i/>
              </w:rPr>
            </w:pPr>
          </w:p>
        </w:tc>
        <w:tc>
          <w:tcPr>
            <w:tcW w:w="2873" w:type="dxa"/>
            <w:tcBorders>
              <w:top w:val="single" w:sz="4" w:space="0" w:color="auto"/>
            </w:tcBorders>
          </w:tcPr>
          <w:p w14:paraId="3CAF5D98" w14:textId="77777777" w:rsidR="002779A8" w:rsidRPr="00102EE3" w:rsidRDefault="002779A8" w:rsidP="002F237F">
            <w:pPr>
              <w:jc w:val="center"/>
              <w:rPr>
                <w:i/>
              </w:rPr>
            </w:pPr>
            <w:r w:rsidRPr="00102EE3">
              <w:rPr>
                <w:i/>
              </w:rPr>
              <w:t>(parašas)</w:t>
            </w:r>
          </w:p>
        </w:tc>
        <w:tc>
          <w:tcPr>
            <w:tcW w:w="416" w:type="dxa"/>
          </w:tcPr>
          <w:p w14:paraId="2EA6524F" w14:textId="77777777" w:rsidR="002779A8" w:rsidRPr="00102EE3" w:rsidRDefault="002779A8" w:rsidP="002F237F">
            <w:pPr>
              <w:jc w:val="center"/>
              <w:rPr>
                <w:i/>
              </w:rPr>
            </w:pPr>
          </w:p>
        </w:tc>
        <w:tc>
          <w:tcPr>
            <w:tcW w:w="5216" w:type="dxa"/>
            <w:tcBorders>
              <w:top w:val="single" w:sz="4" w:space="0" w:color="auto"/>
            </w:tcBorders>
          </w:tcPr>
          <w:p w14:paraId="3DB05C1E" w14:textId="77777777" w:rsidR="002779A8" w:rsidRPr="00102EE3" w:rsidRDefault="002779A8" w:rsidP="002F237F">
            <w:pPr>
              <w:jc w:val="center"/>
              <w:rPr>
                <w:i/>
              </w:rPr>
            </w:pPr>
            <w:r w:rsidRPr="00102EE3">
              <w:rPr>
                <w:i/>
              </w:rPr>
              <w:t>(vardas ir pavardė)</w:t>
            </w:r>
          </w:p>
        </w:tc>
      </w:tr>
    </w:tbl>
    <w:p w14:paraId="4B26B59E" w14:textId="77777777" w:rsidR="002779A8" w:rsidRPr="00102EE3" w:rsidRDefault="002779A8" w:rsidP="002779A8">
      <w:pPr>
        <w:pStyle w:val="Linija"/>
        <w:spacing w:before="120" w:after="120" w:line="240" w:lineRule="auto"/>
        <w:jc w:val="left"/>
        <w:rPr>
          <w:rFonts w:cs="Times New Roman"/>
          <w:b/>
          <w:color w:val="auto"/>
          <w:sz w:val="24"/>
          <w:szCs w:val="24"/>
        </w:rPr>
      </w:pPr>
      <w:r w:rsidRPr="00102EE3">
        <w:rPr>
          <w:rFonts w:cs="Times New Roman"/>
          <w:b/>
          <w:color w:val="auto"/>
          <w:sz w:val="24"/>
          <w:szCs w:val="24"/>
        </w:rPr>
        <w:t>Už pirkimų planavimą atsakingo asmens pastabos:</w:t>
      </w:r>
    </w:p>
    <w:tbl>
      <w:tblPr>
        <w:tblW w:w="15104" w:type="dxa"/>
        <w:tblInd w:w="-103" w:type="dxa"/>
        <w:tblBorders>
          <w:bottom w:val="dashSmallGap" w:sz="4" w:space="0" w:color="auto"/>
          <w:insideH w:val="dashSmallGap" w:sz="4" w:space="0" w:color="auto"/>
        </w:tblBorders>
        <w:tblLook w:val="01E0" w:firstRow="1" w:lastRow="1" w:firstColumn="1" w:lastColumn="1" w:noHBand="0" w:noVBand="0"/>
      </w:tblPr>
      <w:tblGrid>
        <w:gridCol w:w="4086"/>
        <w:gridCol w:w="817"/>
        <w:gridCol w:w="4631"/>
        <w:gridCol w:w="670"/>
        <w:gridCol w:w="4900"/>
      </w:tblGrid>
      <w:tr w:rsidR="002779A8" w:rsidRPr="00102EE3" w14:paraId="51844B97" w14:textId="77777777" w:rsidTr="002F237F">
        <w:trPr>
          <w:trHeight w:val="220"/>
        </w:trPr>
        <w:tc>
          <w:tcPr>
            <w:tcW w:w="4086" w:type="dxa"/>
          </w:tcPr>
          <w:p w14:paraId="27123DF9" w14:textId="77777777" w:rsidR="002779A8" w:rsidRPr="00102EE3" w:rsidRDefault="002779A8" w:rsidP="002F237F">
            <w:pPr>
              <w:rPr>
                <w:b/>
              </w:rPr>
            </w:pPr>
          </w:p>
        </w:tc>
        <w:tc>
          <w:tcPr>
            <w:tcW w:w="817" w:type="dxa"/>
          </w:tcPr>
          <w:p w14:paraId="01E04F8E" w14:textId="77777777" w:rsidR="002779A8" w:rsidRPr="00102EE3" w:rsidRDefault="002779A8" w:rsidP="002F237F">
            <w:pPr>
              <w:rPr>
                <w:b/>
              </w:rPr>
            </w:pPr>
          </w:p>
        </w:tc>
        <w:tc>
          <w:tcPr>
            <w:tcW w:w="4631" w:type="dxa"/>
          </w:tcPr>
          <w:p w14:paraId="1558A2C0" w14:textId="77777777" w:rsidR="002779A8" w:rsidRPr="00102EE3" w:rsidRDefault="002779A8" w:rsidP="002F237F">
            <w:pPr>
              <w:rPr>
                <w:b/>
              </w:rPr>
            </w:pPr>
          </w:p>
        </w:tc>
        <w:tc>
          <w:tcPr>
            <w:tcW w:w="670" w:type="dxa"/>
          </w:tcPr>
          <w:p w14:paraId="04686105" w14:textId="77777777" w:rsidR="002779A8" w:rsidRPr="00102EE3" w:rsidRDefault="002779A8" w:rsidP="002F237F">
            <w:pPr>
              <w:rPr>
                <w:b/>
              </w:rPr>
            </w:pPr>
          </w:p>
        </w:tc>
        <w:tc>
          <w:tcPr>
            <w:tcW w:w="4900" w:type="dxa"/>
          </w:tcPr>
          <w:p w14:paraId="335EA8F3" w14:textId="77777777" w:rsidR="002779A8" w:rsidRPr="00102EE3" w:rsidRDefault="002779A8" w:rsidP="002F237F">
            <w:pPr>
              <w:rPr>
                <w:b/>
              </w:rPr>
            </w:pPr>
          </w:p>
        </w:tc>
      </w:tr>
      <w:tr w:rsidR="002779A8" w:rsidRPr="00102EE3" w14:paraId="359B9618" w14:textId="77777777" w:rsidTr="002F237F">
        <w:trPr>
          <w:trHeight w:val="314"/>
        </w:trPr>
        <w:tc>
          <w:tcPr>
            <w:tcW w:w="4086" w:type="dxa"/>
          </w:tcPr>
          <w:p w14:paraId="5B54CD79" w14:textId="77777777" w:rsidR="002779A8" w:rsidRPr="00102EE3" w:rsidRDefault="002779A8" w:rsidP="002F237F">
            <w:pPr>
              <w:jc w:val="center"/>
              <w:rPr>
                <w:i/>
              </w:rPr>
            </w:pPr>
          </w:p>
        </w:tc>
        <w:tc>
          <w:tcPr>
            <w:tcW w:w="817" w:type="dxa"/>
          </w:tcPr>
          <w:p w14:paraId="5F5B9131" w14:textId="77777777" w:rsidR="002779A8" w:rsidRPr="00102EE3" w:rsidRDefault="002779A8" w:rsidP="002F237F">
            <w:pPr>
              <w:jc w:val="center"/>
              <w:rPr>
                <w:i/>
              </w:rPr>
            </w:pPr>
          </w:p>
        </w:tc>
        <w:tc>
          <w:tcPr>
            <w:tcW w:w="4631" w:type="dxa"/>
          </w:tcPr>
          <w:p w14:paraId="56DDF6C4" w14:textId="77777777" w:rsidR="002779A8" w:rsidRPr="00102EE3" w:rsidRDefault="002779A8" w:rsidP="002F237F">
            <w:pPr>
              <w:jc w:val="center"/>
              <w:rPr>
                <w:i/>
              </w:rPr>
            </w:pPr>
          </w:p>
        </w:tc>
        <w:tc>
          <w:tcPr>
            <w:tcW w:w="670" w:type="dxa"/>
          </w:tcPr>
          <w:p w14:paraId="1C50A19C" w14:textId="77777777" w:rsidR="002779A8" w:rsidRPr="00102EE3" w:rsidRDefault="002779A8" w:rsidP="002F237F">
            <w:pPr>
              <w:jc w:val="center"/>
              <w:rPr>
                <w:i/>
              </w:rPr>
            </w:pPr>
          </w:p>
        </w:tc>
        <w:tc>
          <w:tcPr>
            <w:tcW w:w="4900" w:type="dxa"/>
          </w:tcPr>
          <w:p w14:paraId="5C54A06E" w14:textId="77777777" w:rsidR="002779A8" w:rsidRPr="00102EE3" w:rsidRDefault="002779A8" w:rsidP="002F237F">
            <w:pPr>
              <w:jc w:val="center"/>
              <w:rPr>
                <w:i/>
              </w:rPr>
            </w:pPr>
          </w:p>
        </w:tc>
      </w:tr>
    </w:tbl>
    <w:p w14:paraId="2CD9F368" w14:textId="77777777" w:rsidR="002779A8" w:rsidRPr="00102EE3" w:rsidRDefault="002779A8" w:rsidP="002779A8">
      <w:pPr>
        <w:jc w:val="center"/>
      </w:pPr>
      <w:r w:rsidRPr="00102EE3">
        <w:rPr>
          <w:u w:val="single"/>
        </w:rPr>
        <w:tab/>
      </w:r>
      <w:r w:rsidRPr="00102EE3">
        <w:rPr>
          <w:u w:val="single"/>
        </w:rPr>
        <w:tab/>
      </w:r>
      <w:r w:rsidRPr="00102EE3">
        <w:rPr>
          <w:u w:val="single"/>
        </w:rPr>
        <w:tab/>
      </w:r>
    </w:p>
    <w:p w14:paraId="405BAAB5" w14:textId="77777777" w:rsidR="002779A8" w:rsidRPr="00102EE3" w:rsidRDefault="002779A8" w:rsidP="002779A8">
      <w:pPr>
        <w:jc w:val="center"/>
        <w:sectPr w:rsidR="002779A8" w:rsidRPr="00102EE3" w:rsidSect="00E6260E">
          <w:headerReference w:type="default" r:id="rId18"/>
          <w:footerReference w:type="default" r:id="rId19"/>
          <w:pgSz w:w="16834" w:h="11900" w:orient="landscape" w:code="9"/>
          <w:pgMar w:top="567" w:right="993" w:bottom="851" w:left="1443" w:header="426" w:footer="0" w:gutter="0"/>
          <w:cols w:space="0" w:equalWidth="0">
            <w:col w:w="9895"/>
          </w:cols>
          <w:docGrid w:linePitch="360"/>
        </w:sectPr>
      </w:pPr>
    </w:p>
    <w:tbl>
      <w:tblPr>
        <w:tblW w:w="15201" w:type="dxa"/>
        <w:tblInd w:w="250" w:type="dxa"/>
        <w:tblLayout w:type="fixed"/>
        <w:tblLook w:val="04A0" w:firstRow="1" w:lastRow="0" w:firstColumn="1" w:lastColumn="0" w:noHBand="0" w:noVBand="1"/>
      </w:tblPr>
      <w:tblGrid>
        <w:gridCol w:w="1593"/>
        <w:gridCol w:w="671"/>
        <w:gridCol w:w="1172"/>
        <w:gridCol w:w="567"/>
        <w:gridCol w:w="242"/>
        <w:gridCol w:w="183"/>
        <w:gridCol w:w="1134"/>
        <w:gridCol w:w="851"/>
        <w:gridCol w:w="2460"/>
        <w:gridCol w:w="8"/>
        <w:gridCol w:w="2120"/>
        <w:gridCol w:w="803"/>
        <w:gridCol w:w="7"/>
        <w:gridCol w:w="112"/>
        <w:gridCol w:w="18"/>
        <w:gridCol w:w="3260"/>
      </w:tblGrid>
      <w:tr w:rsidR="002779A8" w:rsidRPr="00102EE3" w14:paraId="2B4B3478" w14:textId="77777777" w:rsidTr="005B4918">
        <w:trPr>
          <w:trHeight w:val="315"/>
        </w:trPr>
        <w:tc>
          <w:tcPr>
            <w:tcW w:w="11923" w:type="dxa"/>
            <w:gridSpan w:val="14"/>
            <w:tcBorders>
              <w:top w:val="nil"/>
              <w:left w:val="nil"/>
              <w:bottom w:val="nil"/>
              <w:right w:val="nil"/>
            </w:tcBorders>
            <w:shd w:val="clear" w:color="auto" w:fill="auto"/>
            <w:noWrap/>
            <w:vAlign w:val="bottom"/>
            <w:hideMark/>
          </w:tcPr>
          <w:p w14:paraId="17B0B800" w14:textId="77777777" w:rsidR="002779A8" w:rsidRPr="00102EE3" w:rsidRDefault="002779A8" w:rsidP="002F237F">
            <w:pPr>
              <w:rPr>
                <w:lang w:eastAsia="lt-LT"/>
              </w:rPr>
            </w:pPr>
          </w:p>
        </w:tc>
        <w:tc>
          <w:tcPr>
            <w:tcW w:w="3278" w:type="dxa"/>
            <w:gridSpan w:val="2"/>
            <w:tcBorders>
              <w:top w:val="nil"/>
              <w:left w:val="nil"/>
              <w:bottom w:val="nil"/>
              <w:right w:val="nil"/>
            </w:tcBorders>
            <w:shd w:val="clear" w:color="auto" w:fill="auto"/>
            <w:noWrap/>
            <w:vAlign w:val="bottom"/>
            <w:hideMark/>
          </w:tcPr>
          <w:p w14:paraId="718F8E18" w14:textId="77777777" w:rsidR="002779A8" w:rsidRPr="00102EE3" w:rsidRDefault="002779A8" w:rsidP="002F237F">
            <w:pPr>
              <w:rPr>
                <w:color w:val="000000"/>
                <w:szCs w:val="24"/>
                <w:lang w:eastAsia="lt-LT"/>
              </w:rPr>
            </w:pPr>
            <w:r w:rsidRPr="00102EE3">
              <w:rPr>
                <w:color w:val="000000"/>
                <w:szCs w:val="24"/>
                <w:lang w:eastAsia="lt-LT"/>
              </w:rPr>
              <w:t>TVIRTINU</w:t>
            </w:r>
          </w:p>
        </w:tc>
      </w:tr>
      <w:tr w:rsidR="002779A8" w:rsidRPr="00102EE3" w14:paraId="53F21BF3" w14:textId="77777777" w:rsidTr="005B4918">
        <w:trPr>
          <w:trHeight w:val="315"/>
        </w:trPr>
        <w:tc>
          <w:tcPr>
            <w:tcW w:w="15201" w:type="dxa"/>
            <w:gridSpan w:val="16"/>
            <w:tcBorders>
              <w:top w:val="nil"/>
              <w:left w:val="nil"/>
              <w:bottom w:val="nil"/>
              <w:right w:val="nil"/>
            </w:tcBorders>
            <w:shd w:val="clear" w:color="auto" w:fill="auto"/>
            <w:noWrap/>
            <w:vAlign w:val="bottom"/>
            <w:hideMark/>
          </w:tcPr>
          <w:p w14:paraId="7F289BE8" w14:textId="77777777" w:rsidR="002779A8" w:rsidRPr="00102EE3" w:rsidRDefault="002779A8" w:rsidP="002F237F">
            <w:pPr>
              <w:rPr>
                <w:lang w:eastAsia="lt-LT"/>
              </w:rPr>
            </w:pPr>
          </w:p>
        </w:tc>
      </w:tr>
      <w:tr w:rsidR="002779A8" w:rsidRPr="00102EE3" w14:paraId="6D03E3EF" w14:textId="77777777" w:rsidTr="005B4918">
        <w:trPr>
          <w:trHeight w:val="315"/>
        </w:trPr>
        <w:tc>
          <w:tcPr>
            <w:tcW w:w="11923" w:type="dxa"/>
            <w:gridSpan w:val="14"/>
            <w:tcBorders>
              <w:top w:val="nil"/>
              <w:left w:val="nil"/>
              <w:bottom w:val="nil"/>
              <w:right w:val="nil"/>
            </w:tcBorders>
            <w:shd w:val="clear" w:color="auto" w:fill="auto"/>
            <w:noWrap/>
            <w:vAlign w:val="bottom"/>
            <w:hideMark/>
          </w:tcPr>
          <w:p w14:paraId="0A271F1C" w14:textId="77777777" w:rsidR="002779A8" w:rsidRPr="00102EE3" w:rsidRDefault="002779A8" w:rsidP="002F237F">
            <w:pPr>
              <w:rPr>
                <w:lang w:eastAsia="lt-LT"/>
              </w:rPr>
            </w:pPr>
          </w:p>
        </w:tc>
        <w:tc>
          <w:tcPr>
            <w:tcW w:w="3278" w:type="dxa"/>
            <w:gridSpan w:val="2"/>
            <w:tcBorders>
              <w:top w:val="single" w:sz="4" w:space="0" w:color="auto"/>
              <w:left w:val="nil"/>
              <w:right w:val="nil"/>
            </w:tcBorders>
            <w:shd w:val="clear" w:color="auto" w:fill="auto"/>
            <w:noWrap/>
            <w:vAlign w:val="bottom"/>
            <w:hideMark/>
          </w:tcPr>
          <w:p w14:paraId="19E122E1" w14:textId="152F1766" w:rsidR="002779A8" w:rsidRPr="00102EE3" w:rsidRDefault="00F961C2" w:rsidP="002F237F">
            <w:pPr>
              <w:rPr>
                <w:lang w:eastAsia="lt-LT"/>
              </w:rPr>
            </w:pPr>
            <w:r>
              <w:rPr>
                <w:color w:val="000000"/>
                <w:szCs w:val="24"/>
                <w:lang w:eastAsia="lt-LT"/>
              </w:rPr>
              <w:t>D</w:t>
            </w:r>
            <w:r w:rsidR="002779A8" w:rsidRPr="00102EE3">
              <w:rPr>
                <w:color w:val="000000"/>
                <w:szCs w:val="24"/>
                <w:lang w:eastAsia="lt-LT"/>
              </w:rPr>
              <w:t>irektorius</w:t>
            </w:r>
          </w:p>
        </w:tc>
      </w:tr>
      <w:tr w:rsidR="002779A8" w:rsidRPr="00102EE3" w14:paraId="51E080CF" w14:textId="77777777" w:rsidTr="005B4918">
        <w:trPr>
          <w:trHeight w:val="300"/>
        </w:trPr>
        <w:tc>
          <w:tcPr>
            <w:tcW w:w="11923" w:type="dxa"/>
            <w:gridSpan w:val="14"/>
            <w:tcBorders>
              <w:top w:val="nil"/>
              <w:left w:val="nil"/>
              <w:bottom w:val="nil"/>
              <w:right w:val="nil"/>
            </w:tcBorders>
            <w:shd w:val="clear" w:color="auto" w:fill="auto"/>
            <w:noWrap/>
            <w:vAlign w:val="bottom"/>
            <w:hideMark/>
          </w:tcPr>
          <w:p w14:paraId="494C2BA1" w14:textId="77777777" w:rsidR="002779A8" w:rsidRPr="00102EE3" w:rsidRDefault="002779A8" w:rsidP="002F237F">
            <w:pPr>
              <w:rPr>
                <w:lang w:eastAsia="lt-LT"/>
              </w:rPr>
            </w:pPr>
          </w:p>
        </w:tc>
        <w:tc>
          <w:tcPr>
            <w:tcW w:w="3278" w:type="dxa"/>
            <w:gridSpan w:val="2"/>
            <w:tcBorders>
              <w:top w:val="nil"/>
              <w:left w:val="nil"/>
              <w:bottom w:val="single" w:sz="4" w:space="0" w:color="auto"/>
              <w:right w:val="nil"/>
            </w:tcBorders>
            <w:shd w:val="clear" w:color="auto" w:fill="auto"/>
            <w:noWrap/>
            <w:hideMark/>
          </w:tcPr>
          <w:p w14:paraId="0A32973C" w14:textId="7068A38F" w:rsidR="002779A8" w:rsidRPr="00102EE3" w:rsidRDefault="002779A8" w:rsidP="002F237F">
            <w:pPr>
              <w:rPr>
                <w:color w:val="000000"/>
                <w:szCs w:val="24"/>
                <w:lang w:eastAsia="lt-LT"/>
              </w:rPr>
            </w:pPr>
          </w:p>
        </w:tc>
      </w:tr>
      <w:tr w:rsidR="00F961C2" w:rsidRPr="00102EE3" w14:paraId="04D71491" w14:textId="55754C56" w:rsidTr="00A55AE3">
        <w:trPr>
          <w:trHeight w:val="417"/>
        </w:trPr>
        <w:tc>
          <w:tcPr>
            <w:tcW w:w="11941" w:type="dxa"/>
            <w:gridSpan w:val="15"/>
            <w:tcBorders>
              <w:top w:val="nil"/>
              <w:left w:val="nil"/>
              <w:bottom w:val="nil"/>
            </w:tcBorders>
            <w:shd w:val="clear" w:color="auto" w:fill="auto"/>
            <w:noWrap/>
            <w:hideMark/>
          </w:tcPr>
          <w:p w14:paraId="2CBA5EE4" w14:textId="10B1EC77" w:rsidR="00F961C2" w:rsidRPr="00102EE3" w:rsidRDefault="00F961C2" w:rsidP="002F237F">
            <w:pPr>
              <w:jc w:val="center"/>
              <w:rPr>
                <w:color w:val="000000"/>
                <w:szCs w:val="24"/>
                <w:lang w:eastAsia="lt-LT"/>
              </w:rPr>
            </w:pPr>
            <w:r w:rsidRPr="008B6AB3">
              <w:rPr>
                <w:b/>
                <w:color w:val="000000"/>
                <w:szCs w:val="24"/>
                <w:lang w:eastAsia="lt-LT"/>
              </w:rPr>
              <w:t xml:space="preserve">TIEKĖJŲ </w:t>
            </w:r>
            <w:r w:rsidRPr="00A35E5B">
              <w:rPr>
                <w:b/>
                <w:color w:val="000000"/>
                <w:szCs w:val="24"/>
                <w:lang w:eastAsia="lt-LT"/>
              </w:rPr>
              <w:t>APKLAUSOS PAŽYMA</w:t>
            </w:r>
            <w:r w:rsidRPr="00A35E5B">
              <w:rPr>
                <w:color w:val="000000"/>
                <w:szCs w:val="24"/>
                <w:lang w:eastAsia="lt-LT"/>
              </w:rPr>
              <w:t xml:space="preserve"> </w:t>
            </w:r>
            <w:r w:rsidRPr="00A35E5B">
              <w:rPr>
                <w:bCs/>
                <w:szCs w:val="24"/>
              </w:rPr>
              <w:t>Nr. __</w:t>
            </w:r>
            <w:r>
              <w:rPr>
                <w:bCs/>
                <w:szCs w:val="24"/>
              </w:rPr>
              <w:t xml:space="preserve"> </w:t>
            </w:r>
            <w:r w:rsidR="003F10C6">
              <w:rPr>
                <w:bCs/>
                <w:szCs w:val="24"/>
              </w:rPr>
              <w:t xml:space="preserve"> </w:t>
            </w:r>
          </w:p>
        </w:tc>
        <w:tc>
          <w:tcPr>
            <w:tcW w:w="3260" w:type="dxa"/>
            <w:tcBorders>
              <w:top w:val="nil"/>
              <w:bottom w:val="single" w:sz="4" w:space="0" w:color="000000"/>
              <w:right w:val="nil"/>
            </w:tcBorders>
            <w:shd w:val="clear" w:color="auto" w:fill="auto"/>
          </w:tcPr>
          <w:p w14:paraId="0FFE722F" w14:textId="410A68C7" w:rsidR="00F961C2" w:rsidRPr="00F961C2" w:rsidRDefault="00F961C2" w:rsidP="00F961C2">
            <w:pPr>
              <w:rPr>
                <w:color w:val="000000"/>
                <w:sz w:val="22"/>
                <w:szCs w:val="22"/>
                <w:lang w:eastAsia="lt-LT"/>
              </w:rPr>
            </w:pPr>
            <w:r w:rsidRPr="00F961C2">
              <w:rPr>
                <w:color w:val="000000"/>
                <w:sz w:val="22"/>
                <w:szCs w:val="22"/>
                <w:lang w:eastAsia="lt-LT"/>
              </w:rPr>
              <w:t>vardas pavardė</w:t>
            </w:r>
          </w:p>
        </w:tc>
      </w:tr>
      <w:tr w:rsidR="00F961C2" w:rsidRPr="00102EE3" w14:paraId="16B64665" w14:textId="1457671B" w:rsidTr="005B4918">
        <w:trPr>
          <w:trHeight w:val="272"/>
        </w:trPr>
        <w:tc>
          <w:tcPr>
            <w:tcW w:w="11923" w:type="dxa"/>
            <w:gridSpan w:val="14"/>
            <w:tcBorders>
              <w:top w:val="single" w:sz="4" w:space="0" w:color="000000"/>
              <w:left w:val="single" w:sz="4" w:space="0" w:color="000000"/>
              <w:bottom w:val="single" w:sz="4" w:space="0" w:color="000000"/>
            </w:tcBorders>
            <w:shd w:val="clear" w:color="auto" w:fill="auto"/>
            <w:hideMark/>
          </w:tcPr>
          <w:p w14:paraId="4A3CB9F2" w14:textId="77777777" w:rsidR="00F961C2" w:rsidRPr="00102EE3" w:rsidRDefault="00F961C2" w:rsidP="002F237F">
            <w:pPr>
              <w:rPr>
                <w:color w:val="000000"/>
                <w:szCs w:val="24"/>
                <w:lang w:eastAsia="lt-LT"/>
              </w:rPr>
            </w:pPr>
            <w:r w:rsidRPr="00102EE3">
              <w:rPr>
                <w:color w:val="000000"/>
                <w:szCs w:val="24"/>
                <w:lang w:eastAsia="lt-LT"/>
              </w:rPr>
              <w:t xml:space="preserve">1.Pirkimo objekto pavadinimas, BVPŽ kodas, pirkimo būdas: </w:t>
            </w:r>
          </w:p>
        </w:tc>
        <w:tc>
          <w:tcPr>
            <w:tcW w:w="3278" w:type="dxa"/>
            <w:gridSpan w:val="2"/>
            <w:tcBorders>
              <w:top w:val="single" w:sz="4" w:space="0" w:color="000000"/>
              <w:bottom w:val="single" w:sz="4" w:space="0" w:color="000000"/>
              <w:right w:val="single" w:sz="4" w:space="0" w:color="000000"/>
            </w:tcBorders>
            <w:shd w:val="clear" w:color="auto" w:fill="auto"/>
          </w:tcPr>
          <w:p w14:paraId="781B3F09" w14:textId="77777777" w:rsidR="00F961C2" w:rsidRPr="00102EE3" w:rsidRDefault="00F961C2" w:rsidP="00F961C2">
            <w:pPr>
              <w:rPr>
                <w:color w:val="000000"/>
                <w:szCs w:val="24"/>
                <w:lang w:eastAsia="lt-LT"/>
              </w:rPr>
            </w:pPr>
          </w:p>
        </w:tc>
      </w:tr>
      <w:tr w:rsidR="00036E01" w:rsidRPr="00102EE3" w14:paraId="08877FFA" w14:textId="77777777" w:rsidTr="005B4918">
        <w:trPr>
          <w:trHeight w:val="247"/>
        </w:trPr>
        <w:tc>
          <w:tcPr>
            <w:tcW w:w="4245" w:type="dxa"/>
            <w:gridSpan w:val="5"/>
            <w:tcBorders>
              <w:top w:val="single" w:sz="4" w:space="0" w:color="000000"/>
              <w:left w:val="single" w:sz="4" w:space="0" w:color="000000"/>
              <w:bottom w:val="single" w:sz="4" w:space="0" w:color="000000"/>
              <w:right w:val="single" w:sz="4" w:space="0" w:color="auto"/>
            </w:tcBorders>
            <w:shd w:val="clear" w:color="auto" w:fill="auto"/>
          </w:tcPr>
          <w:p w14:paraId="53006980" w14:textId="50EA2030" w:rsidR="00036E01" w:rsidRPr="00102EE3" w:rsidRDefault="00036E01" w:rsidP="002F237F">
            <w:pPr>
              <w:rPr>
                <w:color w:val="000000"/>
                <w:szCs w:val="24"/>
                <w:lang w:eastAsia="lt-LT"/>
              </w:rPr>
            </w:pPr>
            <w:r>
              <w:rPr>
                <w:color w:val="000000"/>
                <w:szCs w:val="24"/>
                <w:lang w:eastAsia="lt-LT"/>
              </w:rPr>
              <w:t>2. Paraiškos data</w:t>
            </w:r>
          </w:p>
        </w:tc>
        <w:tc>
          <w:tcPr>
            <w:tcW w:w="7678" w:type="dxa"/>
            <w:gridSpan w:val="9"/>
            <w:tcBorders>
              <w:top w:val="single" w:sz="4" w:space="0" w:color="000000"/>
              <w:left w:val="single" w:sz="4" w:space="0" w:color="auto"/>
              <w:bottom w:val="single" w:sz="4" w:space="0" w:color="000000"/>
            </w:tcBorders>
            <w:shd w:val="clear" w:color="auto" w:fill="auto"/>
          </w:tcPr>
          <w:p w14:paraId="0F605290" w14:textId="3F8515C2" w:rsidR="00036E01" w:rsidRPr="00102EE3" w:rsidRDefault="00036E01" w:rsidP="00036E01">
            <w:pPr>
              <w:rPr>
                <w:color w:val="000000"/>
                <w:szCs w:val="24"/>
                <w:lang w:eastAsia="lt-LT"/>
              </w:rPr>
            </w:pPr>
            <w:r>
              <w:rPr>
                <w:color w:val="000000"/>
                <w:szCs w:val="24"/>
                <w:lang w:eastAsia="lt-LT"/>
              </w:rPr>
              <w:t xml:space="preserve">VPD Nr. </w:t>
            </w:r>
          </w:p>
        </w:tc>
        <w:tc>
          <w:tcPr>
            <w:tcW w:w="3278" w:type="dxa"/>
            <w:gridSpan w:val="2"/>
            <w:tcBorders>
              <w:top w:val="single" w:sz="4" w:space="0" w:color="000000"/>
              <w:bottom w:val="single" w:sz="4" w:space="0" w:color="000000"/>
              <w:right w:val="single" w:sz="4" w:space="0" w:color="000000"/>
            </w:tcBorders>
            <w:shd w:val="clear" w:color="auto" w:fill="auto"/>
          </w:tcPr>
          <w:p w14:paraId="51DC391A" w14:textId="6573325F" w:rsidR="00036E01" w:rsidRPr="00102EE3" w:rsidRDefault="00036E01" w:rsidP="00F961C2">
            <w:pPr>
              <w:rPr>
                <w:color w:val="000000"/>
                <w:szCs w:val="24"/>
                <w:lang w:eastAsia="lt-LT"/>
              </w:rPr>
            </w:pPr>
          </w:p>
        </w:tc>
      </w:tr>
      <w:tr w:rsidR="00036E01" w:rsidRPr="00102EE3" w14:paraId="35B0C373" w14:textId="18F72298" w:rsidTr="005B4918">
        <w:trPr>
          <w:trHeight w:val="264"/>
        </w:trPr>
        <w:tc>
          <w:tcPr>
            <w:tcW w:w="15201" w:type="dxa"/>
            <w:gridSpan w:val="16"/>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5BF6D691" w14:textId="6031AD39" w:rsidR="00036E01" w:rsidRPr="00102EE3" w:rsidRDefault="00036E01" w:rsidP="00036E01">
            <w:pPr>
              <w:jc w:val="both"/>
              <w:rPr>
                <w:color w:val="000000"/>
                <w:szCs w:val="24"/>
                <w:lang w:eastAsia="lt-LT"/>
              </w:rPr>
            </w:pPr>
            <w:r>
              <w:rPr>
                <w:color w:val="000000"/>
                <w:szCs w:val="24"/>
                <w:lang w:eastAsia="lt-LT"/>
              </w:rPr>
              <w:t>3</w:t>
            </w:r>
            <w:r w:rsidRPr="00102EE3">
              <w:rPr>
                <w:color w:val="000000"/>
                <w:szCs w:val="24"/>
                <w:lang w:eastAsia="lt-LT"/>
              </w:rPr>
              <w:t>.</w:t>
            </w:r>
            <w:r>
              <w:t xml:space="preserve"> </w:t>
            </w:r>
            <w:r w:rsidRPr="00036E01">
              <w:rPr>
                <w:color w:val="000000"/>
                <w:szCs w:val="24"/>
                <w:lang w:eastAsia="lt-LT"/>
              </w:rPr>
              <w:t xml:space="preserve">Pirkimo būdo pasirinkimo pagrindas (remiantis </w:t>
            </w:r>
            <w:r w:rsidR="00C33C00" w:rsidRPr="003E390B">
              <w:rPr>
                <w:b/>
              </w:rPr>
              <w:t>MVPTA</w:t>
            </w:r>
            <w:r w:rsidRPr="00036E01">
              <w:rPr>
                <w:color w:val="000000"/>
                <w:szCs w:val="24"/>
                <w:lang w:eastAsia="lt-LT"/>
              </w:rPr>
              <w:t>)</w:t>
            </w:r>
            <w:r w:rsidRPr="00102EE3">
              <w:rPr>
                <w:color w:val="000000"/>
                <w:szCs w:val="24"/>
                <w:lang w:eastAsia="lt-LT"/>
              </w:rPr>
              <w:t xml:space="preserve">: </w:t>
            </w:r>
          </w:p>
        </w:tc>
      </w:tr>
      <w:tr w:rsidR="00036E01" w:rsidRPr="00102EE3" w14:paraId="58C9D531" w14:textId="77777777" w:rsidTr="005B4918">
        <w:trPr>
          <w:trHeight w:val="264"/>
        </w:trPr>
        <w:tc>
          <w:tcPr>
            <w:tcW w:w="15201" w:type="dxa"/>
            <w:gridSpan w:val="16"/>
            <w:tcBorders>
              <w:top w:val="single" w:sz="4" w:space="0" w:color="000000"/>
              <w:left w:val="single" w:sz="4" w:space="0" w:color="000000"/>
              <w:bottom w:val="single" w:sz="4" w:space="0" w:color="000000"/>
              <w:right w:val="single" w:sz="4" w:space="0" w:color="000000"/>
            </w:tcBorders>
            <w:shd w:val="clear" w:color="000000" w:fill="FFFFFF"/>
            <w:vAlign w:val="bottom"/>
          </w:tcPr>
          <w:p w14:paraId="39750190" w14:textId="653FB66C" w:rsidR="00036E01" w:rsidRDefault="00036E01" w:rsidP="00036E01">
            <w:pPr>
              <w:jc w:val="both"/>
              <w:rPr>
                <w:color w:val="000000"/>
                <w:szCs w:val="24"/>
                <w:lang w:eastAsia="lt-LT"/>
              </w:rPr>
            </w:pPr>
            <w:r>
              <w:rPr>
                <w:color w:val="000000"/>
                <w:szCs w:val="24"/>
                <w:lang w:eastAsia="lt-LT"/>
              </w:rPr>
              <w:t xml:space="preserve">4. </w:t>
            </w:r>
            <w:r w:rsidRPr="00036E01">
              <w:rPr>
                <w:color w:val="000000"/>
                <w:szCs w:val="24"/>
                <w:lang w:eastAsia="lt-LT"/>
              </w:rPr>
              <w:t>Pasiūlymo vertinimo kriterijus</w:t>
            </w:r>
          </w:p>
        </w:tc>
      </w:tr>
      <w:tr w:rsidR="00036E01" w:rsidRPr="00102EE3" w14:paraId="5F312E1E" w14:textId="308B0097" w:rsidTr="005B4918">
        <w:trPr>
          <w:trHeight w:val="266"/>
        </w:trPr>
        <w:tc>
          <w:tcPr>
            <w:tcW w:w="4428" w:type="dxa"/>
            <w:gridSpan w:val="6"/>
            <w:tcBorders>
              <w:top w:val="single" w:sz="4" w:space="0" w:color="000000"/>
              <w:left w:val="single" w:sz="4" w:space="0" w:color="000000"/>
              <w:bottom w:val="single" w:sz="4" w:space="0" w:color="000000"/>
              <w:right w:val="single" w:sz="4" w:space="0" w:color="000000"/>
            </w:tcBorders>
            <w:shd w:val="clear" w:color="auto" w:fill="auto"/>
            <w:noWrap/>
            <w:hideMark/>
          </w:tcPr>
          <w:p w14:paraId="5946EFE9" w14:textId="20034A0C" w:rsidR="00036E01" w:rsidRPr="00102EE3" w:rsidRDefault="00036E01" w:rsidP="00036E01">
            <w:pPr>
              <w:rPr>
                <w:color w:val="000000"/>
                <w:szCs w:val="24"/>
                <w:lang w:eastAsia="lt-LT"/>
              </w:rPr>
            </w:pPr>
            <w:r>
              <w:rPr>
                <w:color w:val="000000"/>
              </w:rPr>
              <w:t>5. Pirkimas atliktas CVP IS priemonėmis</w:t>
            </w:r>
          </w:p>
        </w:tc>
        <w:tc>
          <w:tcPr>
            <w:tcW w:w="1134" w:type="dxa"/>
            <w:tcBorders>
              <w:top w:val="single" w:sz="4" w:space="0" w:color="000000"/>
              <w:left w:val="nil"/>
              <w:bottom w:val="single" w:sz="4" w:space="0" w:color="000000"/>
              <w:right w:val="single" w:sz="4" w:space="0" w:color="auto"/>
            </w:tcBorders>
            <w:shd w:val="clear" w:color="auto" w:fill="auto"/>
          </w:tcPr>
          <w:p w14:paraId="116EB562" w14:textId="79AF9934" w:rsidR="00036E01" w:rsidRPr="00102EE3" w:rsidRDefault="00036E01" w:rsidP="002F237F">
            <w:pPr>
              <w:rPr>
                <w:color w:val="000000"/>
                <w:szCs w:val="24"/>
                <w:lang w:eastAsia="lt-LT"/>
              </w:rPr>
            </w:pPr>
            <w:r>
              <w:rPr>
                <w:color w:val="000000"/>
                <w:szCs w:val="24"/>
                <w:lang w:eastAsia="lt-LT"/>
              </w:rPr>
              <w:t xml:space="preserve">Taip </w:t>
            </w:r>
            <w:r>
              <w:rPr>
                <w:color w:val="000000"/>
                <w:szCs w:val="24"/>
                <w:lang w:eastAsia="lt-LT"/>
              </w:rPr>
              <w:sym w:font="Wingdings" w:char="F0A8"/>
            </w:r>
          </w:p>
        </w:tc>
        <w:tc>
          <w:tcPr>
            <w:tcW w:w="9639" w:type="dxa"/>
            <w:gridSpan w:val="9"/>
            <w:tcBorders>
              <w:top w:val="single" w:sz="4" w:space="0" w:color="000000"/>
              <w:left w:val="single" w:sz="4" w:space="0" w:color="auto"/>
              <w:bottom w:val="single" w:sz="4" w:space="0" w:color="000000"/>
              <w:right w:val="single" w:sz="4" w:space="0" w:color="000000"/>
            </w:tcBorders>
            <w:shd w:val="clear" w:color="auto" w:fill="auto"/>
          </w:tcPr>
          <w:p w14:paraId="5FA278AB" w14:textId="2843FFDE" w:rsidR="00036E01" w:rsidRPr="00102EE3" w:rsidRDefault="00036E01" w:rsidP="00036E01">
            <w:pPr>
              <w:rPr>
                <w:color w:val="000000"/>
                <w:szCs w:val="24"/>
                <w:lang w:eastAsia="lt-LT"/>
              </w:rPr>
            </w:pPr>
            <w:r>
              <w:rPr>
                <w:color w:val="000000"/>
                <w:szCs w:val="24"/>
                <w:lang w:eastAsia="lt-LT"/>
              </w:rPr>
              <w:t xml:space="preserve">Ne </w:t>
            </w:r>
            <w:r>
              <w:rPr>
                <w:color w:val="000000"/>
                <w:szCs w:val="24"/>
                <w:lang w:eastAsia="lt-LT"/>
              </w:rPr>
              <w:sym w:font="Wingdings" w:char="F0A8"/>
            </w:r>
          </w:p>
        </w:tc>
      </w:tr>
      <w:tr w:rsidR="002779A8" w:rsidRPr="00102EE3" w14:paraId="6B54DED2" w14:textId="77777777" w:rsidTr="005B4918">
        <w:trPr>
          <w:trHeight w:val="260"/>
        </w:trPr>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1AA6A59" w14:textId="6640A00B" w:rsidR="002779A8" w:rsidRPr="00102EE3" w:rsidRDefault="00403E06" w:rsidP="002F237F">
            <w:pPr>
              <w:rPr>
                <w:color w:val="000000"/>
                <w:szCs w:val="24"/>
                <w:lang w:eastAsia="lt-LT"/>
              </w:rPr>
            </w:pPr>
            <w:r>
              <w:rPr>
                <w:color w:val="000000"/>
                <w:szCs w:val="24"/>
                <w:lang w:eastAsia="lt-LT"/>
              </w:rPr>
              <w:t>6</w:t>
            </w:r>
            <w:r w:rsidR="002779A8" w:rsidRPr="00102EE3">
              <w:rPr>
                <w:color w:val="000000"/>
                <w:szCs w:val="24"/>
                <w:lang w:eastAsia="lt-LT"/>
              </w:rPr>
              <w:t>. Duomenys apie tiekėjus</w:t>
            </w:r>
          </w:p>
        </w:tc>
        <w:tc>
          <w:tcPr>
            <w:tcW w:w="3969" w:type="dxa"/>
            <w:gridSpan w:val="6"/>
            <w:tcBorders>
              <w:top w:val="single" w:sz="4" w:space="0" w:color="000000"/>
              <w:left w:val="nil"/>
              <w:bottom w:val="single" w:sz="4" w:space="0" w:color="000000"/>
              <w:right w:val="single" w:sz="4" w:space="0" w:color="000000"/>
            </w:tcBorders>
            <w:shd w:val="clear" w:color="auto" w:fill="auto"/>
            <w:noWrap/>
            <w:vAlign w:val="center"/>
            <w:hideMark/>
          </w:tcPr>
          <w:p w14:paraId="01BE7B07" w14:textId="70625C08" w:rsidR="002779A8" w:rsidRPr="00102EE3" w:rsidRDefault="00065365" w:rsidP="002F237F">
            <w:pPr>
              <w:rPr>
                <w:color w:val="000000"/>
                <w:szCs w:val="24"/>
                <w:lang w:eastAsia="lt-LT"/>
              </w:rPr>
            </w:pPr>
            <w:r>
              <w:rPr>
                <w:color w:val="000000"/>
                <w:szCs w:val="24"/>
                <w:lang w:eastAsia="lt-LT"/>
              </w:rPr>
              <w:t>6</w:t>
            </w:r>
            <w:r w:rsidR="002779A8" w:rsidRPr="00102EE3">
              <w:rPr>
                <w:color w:val="000000"/>
                <w:szCs w:val="24"/>
                <w:lang w:eastAsia="lt-LT"/>
              </w:rPr>
              <w:t>.1. pavadinimas</w:t>
            </w:r>
          </w:p>
        </w:tc>
        <w:tc>
          <w:tcPr>
            <w:tcW w:w="3319" w:type="dxa"/>
            <w:gridSpan w:val="3"/>
            <w:tcBorders>
              <w:top w:val="single" w:sz="4" w:space="0" w:color="000000"/>
              <w:left w:val="nil"/>
              <w:bottom w:val="single" w:sz="4" w:space="0" w:color="000000"/>
              <w:right w:val="single" w:sz="4" w:space="0" w:color="000000"/>
            </w:tcBorders>
            <w:shd w:val="clear" w:color="auto" w:fill="auto"/>
            <w:vAlign w:val="center"/>
          </w:tcPr>
          <w:p w14:paraId="038272D9" w14:textId="77777777" w:rsidR="002779A8" w:rsidRPr="00102EE3" w:rsidRDefault="002779A8" w:rsidP="002F237F">
            <w:pPr>
              <w:jc w:val="center"/>
              <w:rPr>
                <w:color w:val="000000"/>
                <w:sz w:val="22"/>
                <w:szCs w:val="22"/>
                <w:lang w:eastAsia="lt-LT"/>
              </w:rPr>
            </w:pPr>
          </w:p>
        </w:tc>
        <w:tc>
          <w:tcPr>
            <w:tcW w:w="2930" w:type="dxa"/>
            <w:gridSpan w:val="3"/>
            <w:tcBorders>
              <w:top w:val="single" w:sz="4" w:space="0" w:color="000000"/>
              <w:left w:val="nil"/>
              <w:bottom w:val="single" w:sz="4" w:space="0" w:color="000000"/>
              <w:right w:val="single" w:sz="4" w:space="0" w:color="000000"/>
            </w:tcBorders>
            <w:shd w:val="clear" w:color="auto" w:fill="auto"/>
            <w:vAlign w:val="center"/>
          </w:tcPr>
          <w:p w14:paraId="3E7C94E4" w14:textId="77777777" w:rsidR="002779A8" w:rsidRPr="00102EE3" w:rsidRDefault="002779A8" w:rsidP="002F237F">
            <w:pPr>
              <w:jc w:val="center"/>
              <w:rPr>
                <w:szCs w:val="24"/>
                <w:lang w:eastAsia="lt-LT"/>
              </w:rPr>
            </w:pPr>
          </w:p>
        </w:tc>
        <w:tc>
          <w:tcPr>
            <w:tcW w:w="3390" w:type="dxa"/>
            <w:gridSpan w:val="3"/>
            <w:tcBorders>
              <w:top w:val="single" w:sz="4" w:space="0" w:color="000000"/>
              <w:left w:val="nil"/>
              <w:bottom w:val="single" w:sz="4" w:space="0" w:color="000000"/>
              <w:right w:val="single" w:sz="4" w:space="0" w:color="000000"/>
            </w:tcBorders>
            <w:shd w:val="clear" w:color="auto" w:fill="auto"/>
            <w:vAlign w:val="center"/>
          </w:tcPr>
          <w:p w14:paraId="4C68CB87" w14:textId="77777777" w:rsidR="002779A8" w:rsidRPr="00102EE3" w:rsidRDefault="002779A8" w:rsidP="002F237F">
            <w:pPr>
              <w:jc w:val="center"/>
              <w:rPr>
                <w:szCs w:val="24"/>
                <w:lang w:eastAsia="lt-LT"/>
              </w:rPr>
            </w:pPr>
          </w:p>
        </w:tc>
      </w:tr>
      <w:tr w:rsidR="002779A8" w:rsidRPr="00102EE3" w14:paraId="7182EFDD" w14:textId="77777777" w:rsidTr="005B4918">
        <w:trPr>
          <w:trHeight w:val="263"/>
        </w:trPr>
        <w:tc>
          <w:tcPr>
            <w:tcW w:w="1593" w:type="dxa"/>
            <w:vMerge/>
            <w:tcBorders>
              <w:top w:val="single" w:sz="4" w:space="0" w:color="000000"/>
              <w:left w:val="single" w:sz="4" w:space="0" w:color="000000"/>
              <w:bottom w:val="single" w:sz="4" w:space="0" w:color="000000"/>
              <w:right w:val="single" w:sz="4" w:space="0" w:color="000000"/>
            </w:tcBorders>
            <w:vAlign w:val="center"/>
            <w:hideMark/>
          </w:tcPr>
          <w:p w14:paraId="31F503E5" w14:textId="77777777" w:rsidR="002779A8" w:rsidRPr="00102EE3" w:rsidRDefault="002779A8" w:rsidP="002F237F">
            <w:pPr>
              <w:rPr>
                <w:color w:val="000000"/>
                <w:szCs w:val="24"/>
                <w:lang w:eastAsia="lt-LT"/>
              </w:rPr>
            </w:pPr>
          </w:p>
        </w:tc>
        <w:tc>
          <w:tcPr>
            <w:tcW w:w="3969" w:type="dxa"/>
            <w:gridSpan w:val="6"/>
            <w:tcBorders>
              <w:top w:val="single" w:sz="4" w:space="0" w:color="000000"/>
              <w:left w:val="nil"/>
              <w:bottom w:val="single" w:sz="4" w:space="0" w:color="000000"/>
              <w:right w:val="single" w:sz="4" w:space="0" w:color="000000"/>
            </w:tcBorders>
            <w:shd w:val="clear" w:color="auto" w:fill="auto"/>
            <w:noWrap/>
            <w:vAlign w:val="center"/>
            <w:hideMark/>
          </w:tcPr>
          <w:p w14:paraId="1FA3275C" w14:textId="0745A5B4" w:rsidR="002779A8" w:rsidRPr="00102EE3" w:rsidRDefault="00065365" w:rsidP="002F237F">
            <w:pPr>
              <w:rPr>
                <w:color w:val="000000"/>
                <w:szCs w:val="24"/>
                <w:lang w:eastAsia="lt-LT"/>
              </w:rPr>
            </w:pPr>
            <w:r>
              <w:rPr>
                <w:color w:val="000000"/>
                <w:szCs w:val="24"/>
                <w:lang w:eastAsia="lt-LT"/>
              </w:rPr>
              <w:t>6</w:t>
            </w:r>
            <w:r w:rsidR="002779A8" w:rsidRPr="00102EE3">
              <w:rPr>
                <w:color w:val="000000"/>
                <w:szCs w:val="24"/>
                <w:lang w:eastAsia="lt-LT"/>
              </w:rPr>
              <w:t xml:space="preserve">.2. </w:t>
            </w:r>
            <w:r w:rsidR="00036E01">
              <w:rPr>
                <w:color w:val="000000"/>
                <w:szCs w:val="24"/>
                <w:lang w:eastAsia="lt-LT"/>
              </w:rPr>
              <w:t>įmonės kodas</w:t>
            </w:r>
          </w:p>
        </w:tc>
        <w:tc>
          <w:tcPr>
            <w:tcW w:w="3319" w:type="dxa"/>
            <w:gridSpan w:val="3"/>
            <w:tcBorders>
              <w:top w:val="single" w:sz="4" w:space="0" w:color="000000"/>
              <w:left w:val="nil"/>
              <w:bottom w:val="single" w:sz="4" w:space="0" w:color="000000"/>
              <w:right w:val="single" w:sz="4" w:space="0" w:color="000000"/>
            </w:tcBorders>
            <w:shd w:val="clear" w:color="000000" w:fill="FFFFFF"/>
            <w:vAlign w:val="center"/>
          </w:tcPr>
          <w:p w14:paraId="5129AC9E" w14:textId="77777777" w:rsidR="002779A8" w:rsidRPr="00102EE3" w:rsidRDefault="002779A8" w:rsidP="002F237F">
            <w:pPr>
              <w:jc w:val="center"/>
              <w:rPr>
                <w:color w:val="000000"/>
                <w:sz w:val="22"/>
                <w:szCs w:val="22"/>
                <w:lang w:eastAsia="lt-LT"/>
              </w:rPr>
            </w:pPr>
          </w:p>
        </w:tc>
        <w:tc>
          <w:tcPr>
            <w:tcW w:w="2930" w:type="dxa"/>
            <w:gridSpan w:val="3"/>
            <w:tcBorders>
              <w:top w:val="single" w:sz="4" w:space="0" w:color="000000"/>
              <w:left w:val="nil"/>
              <w:bottom w:val="single" w:sz="4" w:space="0" w:color="000000"/>
              <w:right w:val="single" w:sz="4" w:space="0" w:color="000000"/>
            </w:tcBorders>
            <w:shd w:val="clear" w:color="000000" w:fill="FFFFFF"/>
            <w:vAlign w:val="center"/>
          </w:tcPr>
          <w:p w14:paraId="46D00C14" w14:textId="77777777" w:rsidR="002779A8" w:rsidRPr="00102EE3" w:rsidRDefault="002779A8" w:rsidP="002F237F">
            <w:pPr>
              <w:jc w:val="center"/>
              <w:rPr>
                <w:szCs w:val="24"/>
                <w:lang w:eastAsia="lt-LT"/>
              </w:rPr>
            </w:pPr>
          </w:p>
        </w:tc>
        <w:tc>
          <w:tcPr>
            <w:tcW w:w="3390" w:type="dxa"/>
            <w:gridSpan w:val="3"/>
            <w:tcBorders>
              <w:top w:val="single" w:sz="4" w:space="0" w:color="000000"/>
              <w:left w:val="nil"/>
              <w:bottom w:val="single" w:sz="4" w:space="0" w:color="000000"/>
              <w:right w:val="single" w:sz="4" w:space="0" w:color="000000"/>
            </w:tcBorders>
            <w:shd w:val="clear" w:color="000000" w:fill="FFFFFF"/>
            <w:vAlign w:val="center"/>
          </w:tcPr>
          <w:p w14:paraId="366C3D93" w14:textId="77777777" w:rsidR="002779A8" w:rsidRPr="00102EE3" w:rsidRDefault="002779A8" w:rsidP="002F237F">
            <w:pPr>
              <w:jc w:val="center"/>
              <w:rPr>
                <w:szCs w:val="24"/>
                <w:lang w:eastAsia="lt-LT"/>
              </w:rPr>
            </w:pPr>
          </w:p>
        </w:tc>
      </w:tr>
      <w:tr w:rsidR="002779A8" w:rsidRPr="00102EE3" w14:paraId="5E5840E3" w14:textId="77777777" w:rsidTr="005B4918">
        <w:trPr>
          <w:trHeight w:val="623"/>
        </w:trPr>
        <w:tc>
          <w:tcPr>
            <w:tcW w:w="1593" w:type="dxa"/>
            <w:vMerge/>
            <w:tcBorders>
              <w:top w:val="single" w:sz="4" w:space="0" w:color="000000"/>
              <w:left w:val="single" w:sz="4" w:space="0" w:color="000000"/>
              <w:bottom w:val="single" w:sz="4" w:space="0" w:color="000000"/>
              <w:right w:val="single" w:sz="4" w:space="0" w:color="000000"/>
            </w:tcBorders>
            <w:vAlign w:val="center"/>
            <w:hideMark/>
          </w:tcPr>
          <w:p w14:paraId="736696B5" w14:textId="77777777" w:rsidR="002779A8" w:rsidRPr="00102EE3" w:rsidRDefault="002779A8" w:rsidP="002F237F">
            <w:pPr>
              <w:rPr>
                <w:color w:val="000000"/>
                <w:szCs w:val="24"/>
                <w:lang w:eastAsia="lt-LT"/>
              </w:rPr>
            </w:pPr>
          </w:p>
        </w:tc>
        <w:tc>
          <w:tcPr>
            <w:tcW w:w="3969" w:type="dxa"/>
            <w:gridSpan w:val="6"/>
            <w:tcBorders>
              <w:top w:val="single" w:sz="4" w:space="0" w:color="000000"/>
              <w:left w:val="nil"/>
              <w:bottom w:val="single" w:sz="4" w:space="0" w:color="000000"/>
              <w:right w:val="single" w:sz="4" w:space="0" w:color="000000"/>
            </w:tcBorders>
            <w:shd w:val="clear" w:color="auto" w:fill="auto"/>
            <w:hideMark/>
          </w:tcPr>
          <w:p w14:paraId="41B09E38" w14:textId="17FB7591" w:rsidR="002779A8" w:rsidRPr="00102EE3" w:rsidRDefault="00065365" w:rsidP="002F237F">
            <w:pPr>
              <w:rPr>
                <w:color w:val="000000"/>
                <w:szCs w:val="24"/>
                <w:lang w:eastAsia="lt-LT"/>
              </w:rPr>
            </w:pPr>
            <w:r>
              <w:rPr>
                <w:color w:val="000000"/>
                <w:szCs w:val="24"/>
                <w:lang w:eastAsia="lt-LT"/>
              </w:rPr>
              <w:t>6</w:t>
            </w:r>
            <w:r w:rsidR="002779A8" w:rsidRPr="00102EE3">
              <w:rPr>
                <w:color w:val="000000"/>
                <w:szCs w:val="24"/>
                <w:lang w:eastAsia="lt-LT"/>
              </w:rPr>
              <w:t>.</w:t>
            </w:r>
            <w:r w:rsidR="00036E01">
              <w:rPr>
                <w:color w:val="000000"/>
                <w:szCs w:val="24"/>
                <w:lang w:eastAsia="lt-LT"/>
              </w:rPr>
              <w:t>3</w:t>
            </w:r>
            <w:r w:rsidR="002779A8" w:rsidRPr="00102EE3">
              <w:rPr>
                <w:color w:val="000000"/>
                <w:szCs w:val="24"/>
                <w:lang w:eastAsia="lt-LT"/>
              </w:rPr>
              <w:t xml:space="preserve">. pasiūlymą pateikiančių asmenų pareigos, </w:t>
            </w:r>
            <w:r w:rsidR="00036E01">
              <w:rPr>
                <w:color w:val="000000"/>
                <w:szCs w:val="24"/>
                <w:lang w:eastAsia="lt-LT"/>
              </w:rPr>
              <w:t xml:space="preserve">vardas </w:t>
            </w:r>
            <w:r w:rsidR="002779A8" w:rsidRPr="00102EE3">
              <w:rPr>
                <w:color w:val="000000"/>
                <w:szCs w:val="24"/>
                <w:lang w:eastAsia="lt-LT"/>
              </w:rPr>
              <w:t>pavardė</w:t>
            </w:r>
            <w:r w:rsidR="00036E01">
              <w:rPr>
                <w:color w:val="000000"/>
                <w:szCs w:val="24"/>
                <w:lang w:eastAsia="lt-LT"/>
              </w:rPr>
              <w:t xml:space="preserve"> arba </w:t>
            </w:r>
            <w:r w:rsidR="00403E06">
              <w:rPr>
                <w:color w:val="000000"/>
                <w:szCs w:val="24"/>
                <w:lang w:eastAsia="lt-LT"/>
              </w:rPr>
              <w:br/>
            </w:r>
            <w:r w:rsidR="00036E01">
              <w:rPr>
                <w:color w:val="000000"/>
                <w:szCs w:val="24"/>
                <w:lang w:eastAsia="lt-LT"/>
              </w:rPr>
              <w:t>internetinės parduotuvės adresas</w:t>
            </w:r>
          </w:p>
        </w:tc>
        <w:tc>
          <w:tcPr>
            <w:tcW w:w="3319" w:type="dxa"/>
            <w:gridSpan w:val="3"/>
            <w:tcBorders>
              <w:top w:val="nil"/>
              <w:left w:val="nil"/>
              <w:bottom w:val="nil"/>
              <w:right w:val="nil"/>
            </w:tcBorders>
            <w:shd w:val="clear" w:color="auto" w:fill="auto"/>
            <w:noWrap/>
            <w:vAlign w:val="bottom"/>
            <w:hideMark/>
          </w:tcPr>
          <w:p w14:paraId="2FB2A156" w14:textId="77777777" w:rsidR="002779A8" w:rsidRPr="00102EE3" w:rsidRDefault="002779A8" w:rsidP="002F237F">
            <w:pPr>
              <w:jc w:val="center"/>
              <w:rPr>
                <w:color w:val="000000"/>
                <w:szCs w:val="24"/>
                <w:lang w:eastAsia="lt-LT"/>
              </w:rPr>
            </w:pPr>
            <w:r w:rsidRPr="00102EE3">
              <w:rPr>
                <w:color w:val="000000"/>
                <w:szCs w:val="24"/>
                <w:lang w:eastAsia="lt-LT"/>
              </w:rPr>
              <w:t> </w:t>
            </w:r>
          </w:p>
        </w:tc>
        <w:tc>
          <w:tcPr>
            <w:tcW w:w="2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435A8" w14:textId="77777777" w:rsidR="002779A8" w:rsidRPr="00102EE3" w:rsidRDefault="002779A8" w:rsidP="002F237F">
            <w:pPr>
              <w:jc w:val="center"/>
              <w:rPr>
                <w:color w:val="000000"/>
                <w:szCs w:val="24"/>
                <w:lang w:eastAsia="lt-LT"/>
              </w:rPr>
            </w:pPr>
            <w:r w:rsidRPr="00102EE3">
              <w:rPr>
                <w:color w:val="000000"/>
                <w:szCs w:val="24"/>
                <w:lang w:eastAsia="lt-LT"/>
              </w:rPr>
              <w:t> </w:t>
            </w:r>
          </w:p>
        </w:tc>
        <w:tc>
          <w:tcPr>
            <w:tcW w:w="3390" w:type="dxa"/>
            <w:gridSpan w:val="3"/>
            <w:tcBorders>
              <w:top w:val="single" w:sz="4" w:space="0" w:color="000000"/>
              <w:left w:val="nil"/>
              <w:bottom w:val="single" w:sz="4" w:space="0" w:color="000000"/>
              <w:right w:val="single" w:sz="4" w:space="0" w:color="000000"/>
            </w:tcBorders>
            <w:shd w:val="clear" w:color="auto" w:fill="auto"/>
            <w:vAlign w:val="center"/>
            <w:hideMark/>
          </w:tcPr>
          <w:p w14:paraId="37EB70EF" w14:textId="77777777" w:rsidR="002779A8" w:rsidRPr="00102EE3" w:rsidRDefault="002779A8" w:rsidP="002F237F">
            <w:pPr>
              <w:jc w:val="center"/>
              <w:rPr>
                <w:color w:val="000000"/>
                <w:szCs w:val="24"/>
                <w:lang w:eastAsia="lt-LT"/>
              </w:rPr>
            </w:pPr>
            <w:r w:rsidRPr="00102EE3">
              <w:rPr>
                <w:color w:val="000000"/>
                <w:szCs w:val="24"/>
                <w:lang w:eastAsia="lt-LT"/>
              </w:rPr>
              <w:t> </w:t>
            </w:r>
          </w:p>
        </w:tc>
      </w:tr>
      <w:tr w:rsidR="002779A8" w:rsidRPr="00102EE3" w14:paraId="06281E69" w14:textId="77777777" w:rsidTr="005B4918">
        <w:trPr>
          <w:trHeight w:val="315"/>
        </w:trPr>
        <w:tc>
          <w:tcPr>
            <w:tcW w:w="556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BE29EA" w14:textId="57C9725B" w:rsidR="002779A8" w:rsidRPr="00102EE3" w:rsidRDefault="00065365" w:rsidP="002F237F">
            <w:pPr>
              <w:rPr>
                <w:color w:val="000000"/>
                <w:szCs w:val="24"/>
                <w:lang w:eastAsia="lt-LT"/>
              </w:rPr>
            </w:pPr>
            <w:r>
              <w:rPr>
                <w:color w:val="000000"/>
                <w:szCs w:val="24"/>
                <w:lang w:eastAsia="lt-LT"/>
              </w:rPr>
              <w:t>7</w:t>
            </w:r>
            <w:r w:rsidR="002779A8" w:rsidRPr="00102EE3">
              <w:rPr>
                <w:color w:val="000000"/>
                <w:szCs w:val="24"/>
                <w:lang w:eastAsia="lt-LT"/>
              </w:rPr>
              <w:t>. Pasiūlymų pateikimo dat</w:t>
            </w:r>
            <w:r w:rsidR="00403E06">
              <w:rPr>
                <w:color w:val="000000"/>
                <w:szCs w:val="24"/>
                <w:lang w:eastAsia="lt-LT"/>
              </w:rPr>
              <w:t>a</w:t>
            </w:r>
          </w:p>
        </w:tc>
        <w:tc>
          <w:tcPr>
            <w:tcW w:w="3319" w:type="dxa"/>
            <w:gridSpan w:val="3"/>
            <w:tcBorders>
              <w:top w:val="single" w:sz="4" w:space="0" w:color="000000"/>
              <w:left w:val="nil"/>
              <w:bottom w:val="single" w:sz="4" w:space="0" w:color="000000"/>
              <w:right w:val="single" w:sz="4" w:space="0" w:color="000000"/>
            </w:tcBorders>
            <w:shd w:val="clear" w:color="auto" w:fill="auto"/>
            <w:noWrap/>
            <w:vAlign w:val="bottom"/>
          </w:tcPr>
          <w:p w14:paraId="6C5AF3F6" w14:textId="77777777" w:rsidR="002779A8" w:rsidRPr="00102EE3" w:rsidRDefault="002779A8" w:rsidP="002F237F">
            <w:pPr>
              <w:jc w:val="center"/>
              <w:rPr>
                <w:color w:val="000000"/>
                <w:szCs w:val="24"/>
                <w:lang w:eastAsia="lt-LT"/>
              </w:rPr>
            </w:pPr>
          </w:p>
        </w:tc>
        <w:tc>
          <w:tcPr>
            <w:tcW w:w="2930" w:type="dxa"/>
            <w:gridSpan w:val="3"/>
            <w:tcBorders>
              <w:top w:val="single" w:sz="4" w:space="0" w:color="000000"/>
              <w:left w:val="nil"/>
              <w:bottom w:val="single" w:sz="4" w:space="0" w:color="000000"/>
              <w:right w:val="single" w:sz="4" w:space="0" w:color="000000"/>
            </w:tcBorders>
            <w:shd w:val="clear" w:color="auto" w:fill="auto"/>
            <w:noWrap/>
            <w:vAlign w:val="bottom"/>
          </w:tcPr>
          <w:p w14:paraId="784E0B3E" w14:textId="77777777" w:rsidR="002779A8" w:rsidRPr="00102EE3" w:rsidRDefault="002779A8" w:rsidP="002F237F">
            <w:pPr>
              <w:jc w:val="center"/>
              <w:rPr>
                <w:color w:val="000000"/>
                <w:szCs w:val="24"/>
                <w:lang w:eastAsia="lt-LT"/>
              </w:rPr>
            </w:pPr>
          </w:p>
        </w:tc>
        <w:tc>
          <w:tcPr>
            <w:tcW w:w="3390" w:type="dxa"/>
            <w:gridSpan w:val="3"/>
            <w:tcBorders>
              <w:top w:val="single" w:sz="4" w:space="0" w:color="000000"/>
              <w:left w:val="nil"/>
              <w:bottom w:val="single" w:sz="4" w:space="0" w:color="000000"/>
              <w:right w:val="single" w:sz="4" w:space="0" w:color="000000"/>
            </w:tcBorders>
            <w:shd w:val="clear" w:color="auto" w:fill="auto"/>
            <w:noWrap/>
            <w:vAlign w:val="bottom"/>
          </w:tcPr>
          <w:p w14:paraId="6512327F" w14:textId="77777777" w:rsidR="002779A8" w:rsidRPr="00102EE3" w:rsidRDefault="002779A8" w:rsidP="002F237F">
            <w:pPr>
              <w:jc w:val="center"/>
              <w:rPr>
                <w:color w:val="000000"/>
                <w:szCs w:val="24"/>
                <w:lang w:eastAsia="lt-LT"/>
              </w:rPr>
            </w:pPr>
          </w:p>
        </w:tc>
      </w:tr>
      <w:tr w:rsidR="00065365" w:rsidRPr="00102EE3" w14:paraId="0FBC8D23" w14:textId="77777777" w:rsidTr="005B4918">
        <w:trPr>
          <w:trHeight w:val="345"/>
        </w:trPr>
        <w:tc>
          <w:tcPr>
            <w:tcW w:w="55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64A0529" w14:textId="195976E6" w:rsidR="00065365" w:rsidRPr="00102EE3" w:rsidRDefault="00065365" w:rsidP="00065365">
            <w:pPr>
              <w:rPr>
                <w:color w:val="000000"/>
                <w:szCs w:val="24"/>
                <w:lang w:eastAsia="lt-LT"/>
              </w:rPr>
            </w:pPr>
            <w:r>
              <w:rPr>
                <w:color w:val="000000"/>
                <w:szCs w:val="24"/>
                <w:lang w:eastAsia="lt-LT"/>
              </w:rPr>
              <w:t>8</w:t>
            </w:r>
            <w:r w:rsidRPr="00102EE3">
              <w:rPr>
                <w:color w:val="000000"/>
                <w:szCs w:val="24"/>
                <w:lang w:eastAsia="lt-LT"/>
              </w:rPr>
              <w:t>. Prekių ar paslaugų pavadinimas</w:t>
            </w:r>
          </w:p>
        </w:tc>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4B625" w14:textId="48E3D90B" w:rsidR="00065365" w:rsidRPr="00102EE3" w:rsidRDefault="00065365" w:rsidP="002F237F">
            <w:pPr>
              <w:jc w:val="center"/>
              <w:rPr>
                <w:color w:val="000000"/>
                <w:szCs w:val="24"/>
                <w:lang w:eastAsia="lt-LT"/>
              </w:rPr>
            </w:pPr>
            <w:r w:rsidRPr="00102EE3">
              <w:rPr>
                <w:color w:val="000000"/>
                <w:szCs w:val="24"/>
                <w:lang w:eastAsia="lt-LT"/>
              </w:rPr>
              <w:t xml:space="preserve">Pasiūlyta kaina (Eur) </w:t>
            </w:r>
            <w:r>
              <w:rPr>
                <w:color w:val="000000"/>
                <w:szCs w:val="24"/>
                <w:lang w:eastAsia="lt-LT"/>
              </w:rPr>
              <w:t>su</w:t>
            </w:r>
            <w:r w:rsidRPr="00102EE3">
              <w:rPr>
                <w:color w:val="000000"/>
                <w:szCs w:val="24"/>
                <w:lang w:eastAsia="lt-LT"/>
              </w:rPr>
              <w:t xml:space="preserve"> PVM</w:t>
            </w:r>
          </w:p>
        </w:tc>
      </w:tr>
      <w:tr w:rsidR="00065365" w:rsidRPr="00102EE3" w14:paraId="385DDA76" w14:textId="77777777" w:rsidTr="005B4918">
        <w:trPr>
          <w:trHeight w:val="330"/>
        </w:trPr>
        <w:tc>
          <w:tcPr>
            <w:tcW w:w="55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2E74BA" w14:textId="77777777" w:rsidR="00065365" w:rsidRPr="00102EE3" w:rsidRDefault="00065365" w:rsidP="002F237F">
            <w:pPr>
              <w:jc w:val="center"/>
              <w:rPr>
                <w:color w:val="000000"/>
                <w:szCs w:val="24"/>
                <w:lang w:eastAsia="lt-LT"/>
              </w:rPr>
            </w:pPr>
          </w:p>
        </w:tc>
        <w:tc>
          <w:tcPr>
            <w:tcW w:w="3311" w:type="dxa"/>
            <w:gridSpan w:val="2"/>
            <w:tcBorders>
              <w:top w:val="single" w:sz="4" w:space="0" w:color="auto"/>
              <w:left w:val="nil"/>
              <w:bottom w:val="single" w:sz="4" w:space="0" w:color="auto"/>
              <w:right w:val="single" w:sz="4" w:space="0" w:color="auto"/>
            </w:tcBorders>
            <w:shd w:val="clear" w:color="auto" w:fill="auto"/>
            <w:vAlign w:val="center"/>
          </w:tcPr>
          <w:p w14:paraId="1B5E6F22" w14:textId="77777777" w:rsidR="00065365" w:rsidRPr="00102EE3" w:rsidRDefault="00065365" w:rsidP="002F237F">
            <w:pPr>
              <w:jc w:val="center"/>
              <w:rPr>
                <w:color w:val="000000"/>
                <w:szCs w:val="24"/>
                <w:lang w:eastAsia="lt-LT"/>
              </w:rPr>
            </w:pPr>
          </w:p>
        </w:tc>
        <w:tc>
          <w:tcPr>
            <w:tcW w:w="2938" w:type="dxa"/>
            <w:gridSpan w:val="4"/>
            <w:tcBorders>
              <w:top w:val="single" w:sz="4" w:space="0" w:color="auto"/>
              <w:left w:val="nil"/>
              <w:bottom w:val="single" w:sz="4" w:space="0" w:color="auto"/>
              <w:right w:val="single" w:sz="4" w:space="0" w:color="auto"/>
            </w:tcBorders>
            <w:shd w:val="clear" w:color="auto" w:fill="auto"/>
            <w:vAlign w:val="center"/>
          </w:tcPr>
          <w:p w14:paraId="1BEBB089" w14:textId="77777777" w:rsidR="00065365" w:rsidRPr="00102EE3" w:rsidRDefault="00065365" w:rsidP="002F237F">
            <w:pPr>
              <w:jc w:val="center"/>
              <w:rPr>
                <w:color w:val="000000"/>
                <w:szCs w:val="24"/>
                <w:lang w:eastAsia="lt-LT"/>
              </w:rPr>
            </w:pPr>
          </w:p>
        </w:tc>
        <w:tc>
          <w:tcPr>
            <w:tcW w:w="3390" w:type="dxa"/>
            <w:gridSpan w:val="3"/>
            <w:tcBorders>
              <w:top w:val="single" w:sz="4" w:space="0" w:color="auto"/>
              <w:left w:val="nil"/>
              <w:bottom w:val="single" w:sz="4" w:space="0" w:color="auto"/>
              <w:right w:val="single" w:sz="4" w:space="0" w:color="auto"/>
            </w:tcBorders>
            <w:shd w:val="clear" w:color="auto" w:fill="auto"/>
            <w:vAlign w:val="center"/>
          </w:tcPr>
          <w:p w14:paraId="2146E8CE" w14:textId="77777777" w:rsidR="00065365" w:rsidRPr="00102EE3" w:rsidRDefault="00065365" w:rsidP="002F237F">
            <w:pPr>
              <w:jc w:val="center"/>
              <w:rPr>
                <w:color w:val="000000"/>
                <w:szCs w:val="24"/>
                <w:lang w:eastAsia="lt-LT"/>
              </w:rPr>
            </w:pPr>
          </w:p>
        </w:tc>
      </w:tr>
      <w:tr w:rsidR="002779A8" w:rsidRPr="00102EE3" w14:paraId="75F007AD" w14:textId="77777777" w:rsidTr="005B4918">
        <w:trPr>
          <w:cantSplit/>
        </w:trPr>
        <w:tc>
          <w:tcPr>
            <w:tcW w:w="556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077B" w14:textId="6017F69E" w:rsidR="002779A8" w:rsidRPr="00102EE3" w:rsidRDefault="002779A8" w:rsidP="002F237F">
            <w:pPr>
              <w:rPr>
                <w:color w:val="000000"/>
                <w:szCs w:val="24"/>
                <w:lang w:eastAsia="lt-LT"/>
              </w:rPr>
            </w:pPr>
            <w:r w:rsidRPr="00102EE3">
              <w:rPr>
                <w:color w:val="000000"/>
                <w:szCs w:val="24"/>
                <w:lang w:eastAsia="lt-LT"/>
              </w:rPr>
              <w:t xml:space="preserve">9. </w:t>
            </w:r>
            <w:r w:rsidR="00065365" w:rsidRPr="00065365">
              <w:rPr>
                <w:color w:val="000000"/>
                <w:szCs w:val="24"/>
                <w:lang w:eastAsia="lt-LT"/>
              </w:rPr>
              <w:t>Laimėtoju pripažintas tiekėjas</w:t>
            </w:r>
          </w:p>
        </w:tc>
        <w:tc>
          <w:tcPr>
            <w:tcW w:w="3319" w:type="dxa"/>
            <w:gridSpan w:val="3"/>
            <w:tcBorders>
              <w:top w:val="single" w:sz="4" w:space="0" w:color="auto"/>
              <w:left w:val="nil"/>
              <w:bottom w:val="single" w:sz="4" w:space="0" w:color="auto"/>
              <w:right w:val="single" w:sz="4" w:space="0" w:color="000000"/>
            </w:tcBorders>
            <w:shd w:val="clear" w:color="auto" w:fill="auto"/>
            <w:noWrap/>
            <w:vAlign w:val="bottom"/>
          </w:tcPr>
          <w:p w14:paraId="6C06F157" w14:textId="77777777" w:rsidR="002779A8" w:rsidRPr="00102EE3" w:rsidRDefault="002779A8" w:rsidP="002F237F">
            <w:pPr>
              <w:jc w:val="right"/>
              <w:rPr>
                <w:color w:val="000000"/>
                <w:szCs w:val="24"/>
                <w:lang w:eastAsia="lt-LT"/>
              </w:rPr>
            </w:pPr>
          </w:p>
        </w:tc>
        <w:tc>
          <w:tcPr>
            <w:tcW w:w="2930" w:type="dxa"/>
            <w:gridSpan w:val="3"/>
            <w:tcBorders>
              <w:top w:val="single" w:sz="4" w:space="0" w:color="auto"/>
              <w:left w:val="nil"/>
              <w:bottom w:val="single" w:sz="4" w:space="0" w:color="auto"/>
              <w:right w:val="single" w:sz="4" w:space="0" w:color="auto"/>
            </w:tcBorders>
            <w:shd w:val="clear" w:color="auto" w:fill="auto"/>
            <w:noWrap/>
            <w:vAlign w:val="bottom"/>
          </w:tcPr>
          <w:p w14:paraId="616599F4" w14:textId="77777777" w:rsidR="002779A8" w:rsidRPr="00102EE3" w:rsidRDefault="002779A8" w:rsidP="002F237F">
            <w:pPr>
              <w:jc w:val="right"/>
              <w:rPr>
                <w:color w:val="000000"/>
                <w:szCs w:val="24"/>
                <w:lang w:eastAsia="lt-LT"/>
              </w:rPr>
            </w:pPr>
          </w:p>
        </w:tc>
        <w:tc>
          <w:tcPr>
            <w:tcW w:w="3390" w:type="dxa"/>
            <w:gridSpan w:val="3"/>
            <w:tcBorders>
              <w:top w:val="single" w:sz="4" w:space="0" w:color="auto"/>
              <w:left w:val="nil"/>
              <w:bottom w:val="single" w:sz="4" w:space="0" w:color="auto"/>
              <w:right w:val="single" w:sz="4" w:space="0" w:color="auto"/>
            </w:tcBorders>
            <w:shd w:val="clear" w:color="auto" w:fill="auto"/>
            <w:noWrap/>
            <w:vAlign w:val="bottom"/>
          </w:tcPr>
          <w:p w14:paraId="11D00F84" w14:textId="77777777" w:rsidR="002779A8" w:rsidRPr="00102EE3" w:rsidRDefault="002779A8" w:rsidP="002F237F">
            <w:pPr>
              <w:jc w:val="right"/>
              <w:rPr>
                <w:color w:val="000000"/>
                <w:szCs w:val="24"/>
                <w:lang w:eastAsia="lt-LT"/>
              </w:rPr>
            </w:pPr>
          </w:p>
        </w:tc>
      </w:tr>
      <w:tr w:rsidR="002779A8" w:rsidRPr="00102EE3" w14:paraId="1A4547F4" w14:textId="77777777" w:rsidTr="005B4918">
        <w:trPr>
          <w:cantSplit/>
        </w:trPr>
        <w:tc>
          <w:tcPr>
            <w:tcW w:w="5562" w:type="dxa"/>
            <w:gridSpan w:val="7"/>
            <w:tcBorders>
              <w:top w:val="nil"/>
              <w:left w:val="single" w:sz="4" w:space="0" w:color="000000"/>
              <w:bottom w:val="single" w:sz="4" w:space="0" w:color="000000"/>
              <w:right w:val="single" w:sz="4" w:space="0" w:color="000000"/>
            </w:tcBorders>
            <w:shd w:val="clear" w:color="auto" w:fill="auto"/>
            <w:noWrap/>
            <w:vAlign w:val="bottom"/>
            <w:hideMark/>
          </w:tcPr>
          <w:p w14:paraId="1463780E" w14:textId="58B42933" w:rsidR="002779A8" w:rsidRPr="00102EE3" w:rsidRDefault="002779A8" w:rsidP="002F237F">
            <w:pPr>
              <w:rPr>
                <w:szCs w:val="24"/>
                <w:lang w:eastAsia="lt-LT"/>
              </w:rPr>
            </w:pPr>
            <w:r w:rsidRPr="00102EE3">
              <w:rPr>
                <w:szCs w:val="24"/>
                <w:lang w:eastAsia="lt-LT"/>
              </w:rPr>
              <w:t xml:space="preserve">10. </w:t>
            </w:r>
            <w:r w:rsidR="00065365" w:rsidRPr="00065365">
              <w:rPr>
                <w:szCs w:val="24"/>
                <w:lang w:eastAsia="lt-LT"/>
              </w:rPr>
              <w:t>Pastabos</w:t>
            </w:r>
          </w:p>
        </w:tc>
        <w:tc>
          <w:tcPr>
            <w:tcW w:w="9639" w:type="dxa"/>
            <w:gridSpan w:val="9"/>
            <w:tcBorders>
              <w:top w:val="single" w:sz="4" w:space="0" w:color="auto"/>
              <w:left w:val="nil"/>
              <w:bottom w:val="single" w:sz="4" w:space="0" w:color="000000"/>
              <w:right w:val="single" w:sz="4" w:space="0" w:color="000000"/>
            </w:tcBorders>
            <w:shd w:val="clear" w:color="auto" w:fill="auto"/>
            <w:noWrap/>
            <w:vAlign w:val="bottom"/>
            <w:hideMark/>
          </w:tcPr>
          <w:p w14:paraId="47015C78" w14:textId="77777777" w:rsidR="002779A8" w:rsidRPr="00102EE3" w:rsidRDefault="002779A8" w:rsidP="002F237F">
            <w:pPr>
              <w:jc w:val="center"/>
              <w:rPr>
                <w:szCs w:val="24"/>
                <w:lang w:eastAsia="lt-LT"/>
              </w:rPr>
            </w:pPr>
          </w:p>
        </w:tc>
      </w:tr>
      <w:tr w:rsidR="002779A8" w:rsidRPr="00102EE3" w14:paraId="0E42DC84" w14:textId="77777777" w:rsidTr="005B4918">
        <w:trPr>
          <w:cantSplit/>
        </w:trPr>
        <w:tc>
          <w:tcPr>
            <w:tcW w:w="15201" w:type="dxa"/>
            <w:gridSpan w:val="1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EE625BE" w14:textId="2CB6F8F0" w:rsidR="002779A8" w:rsidRPr="00102EE3" w:rsidRDefault="002779A8" w:rsidP="002F237F">
            <w:pPr>
              <w:rPr>
                <w:color w:val="000000"/>
                <w:szCs w:val="24"/>
                <w:lang w:eastAsia="lt-LT"/>
              </w:rPr>
            </w:pPr>
            <w:r w:rsidRPr="00102EE3">
              <w:rPr>
                <w:color w:val="000000"/>
                <w:szCs w:val="24"/>
                <w:lang w:eastAsia="lt-LT"/>
              </w:rPr>
              <w:t xml:space="preserve">11. </w:t>
            </w:r>
            <w:r w:rsidR="00065365">
              <w:rPr>
                <w:color w:val="000000"/>
                <w:szCs w:val="24"/>
                <w:lang w:eastAsia="lt-LT"/>
              </w:rPr>
              <w:t>Priedai</w:t>
            </w:r>
            <w:r w:rsidRPr="00102EE3">
              <w:rPr>
                <w:color w:val="000000"/>
                <w:szCs w:val="24"/>
                <w:lang w:eastAsia="lt-LT"/>
              </w:rPr>
              <w:t>:</w:t>
            </w:r>
          </w:p>
        </w:tc>
      </w:tr>
      <w:tr w:rsidR="002779A8" w:rsidRPr="00102EE3" w14:paraId="7E3B946B" w14:textId="77777777" w:rsidTr="005B4918">
        <w:trPr>
          <w:cantSplit/>
          <w:trHeight w:val="257"/>
        </w:trPr>
        <w:tc>
          <w:tcPr>
            <w:tcW w:w="15201" w:type="dxa"/>
            <w:gridSpan w:val="16"/>
            <w:tcBorders>
              <w:top w:val="single" w:sz="4" w:space="0" w:color="000000"/>
              <w:left w:val="single" w:sz="4" w:space="0" w:color="000000"/>
              <w:bottom w:val="single" w:sz="4" w:space="0" w:color="000000"/>
              <w:right w:val="single" w:sz="4" w:space="0" w:color="000000"/>
            </w:tcBorders>
            <w:shd w:val="clear" w:color="auto" w:fill="auto"/>
          </w:tcPr>
          <w:p w14:paraId="36127C69" w14:textId="0278D33A" w:rsidR="002779A8" w:rsidRPr="00102EE3" w:rsidRDefault="002779A8" w:rsidP="002F237F">
            <w:pPr>
              <w:rPr>
                <w:color w:val="000000"/>
                <w:szCs w:val="24"/>
                <w:lang w:eastAsia="lt-LT"/>
              </w:rPr>
            </w:pPr>
          </w:p>
        </w:tc>
      </w:tr>
      <w:tr w:rsidR="005B4918" w:rsidRPr="00102EE3" w14:paraId="61A670B1" w14:textId="77777777" w:rsidTr="00BB4BB7">
        <w:trPr>
          <w:cantSplit/>
          <w:trHeight w:val="414"/>
        </w:trPr>
        <w:tc>
          <w:tcPr>
            <w:tcW w:w="15201" w:type="dxa"/>
            <w:gridSpan w:val="16"/>
            <w:tcBorders>
              <w:top w:val="nil"/>
              <w:left w:val="nil"/>
              <w:right w:val="nil"/>
            </w:tcBorders>
            <w:shd w:val="clear" w:color="auto" w:fill="auto"/>
            <w:noWrap/>
            <w:vAlign w:val="center"/>
            <w:hideMark/>
          </w:tcPr>
          <w:p w14:paraId="4878E999" w14:textId="44BC9621" w:rsidR="005B4918" w:rsidRPr="00C36CA4" w:rsidRDefault="005B4918" w:rsidP="005B4918">
            <w:pPr>
              <w:rPr>
                <w:sz w:val="10"/>
                <w:lang w:eastAsia="lt-LT"/>
              </w:rPr>
            </w:pPr>
            <w:r w:rsidRPr="008C703A">
              <w:rPr>
                <w:color w:val="000000"/>
                <w:sz w:val="22"/>
                <w:szCs w:val="24"/>
                <w:lang w:eastAsia="lt-LT"/>
              </w:rPr>
              <w:t>Apklausą atliko ir pažymą parengė (pirkimų organizatorius):</w:t>
            </w:r>
            <w:r w:rsidRPr="00102EE3">
              <w:rPr>
                <w:color w:val="000000"/>
                <w:szCs w:val="24"/>
                <w:lang w:eastAsia="lt-LT"/>
              </w:rPr>
              <w:t> </w:t>
            </w:r>
          </w:p>
        </w:tc>
      </w:tr>
      <w:tr w:rsidR="005B4918" w:rsidRPr="00102EE3" w14:paraId="50B24FF4" w14:textId="77777777" w:rsidTr="005B4918">
        <w:trPr>
          <w:cantSplit/>
        </w:trPr>
        <w:tc>
          <w:tcPr>
            <w:tcW w:w="2264" w:type="dxa"/>
            <w:gridSpan w:val="2"/>
            <w:tcBorders>
              <w:top w:val="nil"/>
              <w:left w:val="nil"/>
              <w:bottom w:val="single" w:sz="4" w:space="0" w:color="auto"/>
              <w:right w:val="nil"/>
            </w:tcBorders>
            <w:shd w:val="clear" w:color="auto" w:fill="auto"/>
            <w:noWrap/>
            <w:vAlign w:val="bottom"/>
            <w:hideMark/>
          </w:tcPr>
          <w:p w14:paraId="272F715C" w14:textId="5AC10BA3" w:rsidR="005B4918" w:rsidRPr="00102EE3" w:rsidRDefault="005B4918" w:rsidP="002F237F">
            <w:pPr>
              <w:jc w:val="center"/>
              <w:rPr>
                <w:color w:val="000000"/>
                <w:szCs w:val="24"/>
                <w:lang w:eastAsia="lt-LT"/>
              </w:rPr>
            </w:pPr>
          </w:p>
        </w:tc>
        <w:tc>
          <w:tcPr>
            <w:tcW w:w="1172" w:type="dxa"/>
            <w:tcBorders>
              <w:top w:val="nil"/>
              <w:left w:val="nil"/>
              <w:right w:val="nil"/>
            </w:tcBorders>
            <w:shd w:val="clear" w:color="auto" w:fill="auto"/>
            <w:noWrap/>
            <w:vAlign w:val="bottom"/>
            <w:hideMark/>
          </w:tcPr>
          <w:p w14:paraId="621CA0F9" w14:textId="77777777" w:rsidR="005B4918" w:rsidRPr="00102EE3" w:rsidRDefault="005B4918" w:rsidP="002F237F">
            <w:pPr>
              <w:jc w:val="center"/>
              <w:rPr>
                <w:lang w:eastAsia="lt-LT"/>
              </w:rPr>
            </w:pPr>
          </w:p>
        </w:tc>
        <w:tc>
          <w:tcPr>
            <w:tcW w:w="2126" w:type="dxa"/>
            <w:gridSpan w:val="4"/>
            <w:tcBorders>
              <w:top w:val="nil"/>
              <w:left w:val="nil"/>
              <w:bottom w:val="single" w:sz="4" w:space="0" w:color="auto"/>
              <w:right w:val="nil"/>
            </w:tcBorders>
            <w:shd w:val="clear" w:color="auto" w:fill="auto"/>
            <w:noWrap/>
            <w:vAlign w:val="bottom"/>
            <w:hideMark/>
          </w:tcPr>
          <w:p w14:paraId="7F586664" w14:textId="13810AFB" w:rsidR="005B4918" w:rsidRPr="00102EE3" w:rsidRDefault="005B4918" w:rsidP="002F237F">
            <w:pPr>
              <w:rPr>
                <w:lang w:eastAsia="lt-LT"/>
              </w:rPr>
            </w:pPr>
          </w:p>
        </w:tc>
        <w:tc>
          <w:tcPr>
            <w:tcW w:w="851" w:type="dxa"/>
            <w:tcBorders>
              <w:left w:val="nil"/>
            </w:tcBorders>
            <w:shd w:val="clear" w:color="auto" w:fill="auto"/>
            <w:noWrap/>
          </w:tcPr>
          <w:p w14:paraId="7D5D06C8" w14:textId="11B8DA6B" w:rsidR="005B4918" w:rsidRPr="00F74CC8" w:rsidRDefault="005B4918" w:rsidP="002F237F">
            <w:pPr>
              <w:jc w:val="center"/>
              <w:rPr>
                <w:color w:val="000000"/>
                <w:sz w:val="20"/>
                <w:szCs w:val="24"/>
                <w:lang w:eastAsia="lt-LT"/>
              </w:rPr>
            </w:pPr>
          </w:p>
        </w:tc>
        <w:tc>
          <w:tcPr>
            <w:tcW w:w="4588" w:type="dxa"/>
            <w:gridSpan w:val="3"/>
            <w:tcBorders>
              <w:left w:val="nil"/>
              <w:bottom w:val="single" w:sz="4" w:space="0" w:color="auto"/>
              <w:right w:val="nil"/>
            </w:tcBorders>
            <w:shd w:val="clear" w:color="auto" w:fill="auto"/>
          </w:tcPr>
          <w:p w14:paraId="3F95695F" w14:textId="77777777" w:rsidR="005B4918" w:rsidRPr="00F74CC8" w:rsidRDefault="005B4918" w:rsidP="002F237F">
            <w:pPr>
              <w:jc w:val="center"/>
              <w:rPr>
                <w:color w:val="000000"/>
                <w:sz w:val="20"/>
                <w:szCs w:val="24"/>
                <w:lang w:eastAsia="lt-LT"/>
              </w:rPr>
            </w:pPr>
          </w:p>
        </w:tc>
        <w:tc>
          <w:tcPr>
            <w:tcW w:w="803" w:type="dxa"/>
            <w:tcBorders>
              <w:left w:val="nil"/>
              <w:bottom w:val="nil"/>
              <w:right w:val="nil"/>
            </w:tcBorders>
            <w:shd w:val="clear" w:color="auto" w:fill="auto"/>
            <w:noWrap/>
            <w:vAlign w:val="bottom"/>
            <w:hideMark/>
          </w:tcPr>
          <w:p w14:paraId="74DA1B9E" w14:textId="08690299" w:rsidR="005B4918" w:rsidRPr="00102EE3" w:rsidRDefault="005B4918" w:rsidP="002F237F">
            <w:pPr>
              <w:jc w:val="center"/>
              <w:rPr>
                <w:color w:val="000000"/>
                <w:szCs w:val="24"/>
                <w:lang w:eastAsia="lt-LT"/>
              </w:rPr>
            </w:pPr>
          </w:p>
        </w:tc>
        <w:tc>
          <w:tcPr>
            <w:tcW w:w="3397" w:type="dxa"/>
            <w:gridSpan w:val="4"/>
            <w:tcBorders>
              <w:left w:val="nil"/>
              <w:bottom w:val="single" w:sz="4" w:space="0" w:color="auto"/>
              <w:right w:val="nil"/>
            </w:tcBorders>
            <w:shd w:val="clear" w:color="auto" w:fill="auto"/>
            <w:noWrap/>
            <w:vAlign w:val="bottom"/>
            <w:hideMark/>
          </w:tcPr>
          <w:p w14:paraId="6E626B11" w14:textId="5EF8FD80" w:rsidR="005B4918" w:rsidRPr="00102EE3" w:rsidRDefault="005B4918" w:rsidP="002F237F">
            <w:pPr>
              <w:jc w:val="center"/>
              <w:rPr>
                <w:color w:val="000000"/>
                <w:szCs w:val="24"/>
                <w:lang w:eastAsia="lt-LT"/>
              </w:rPr>
            </w:pPr>
          </w:p>
        </w:tc>
      </w:tr>
      <w:tr w:rsidR="005B4918" w:rsidRPr="005B4918" w14:paraId="4E65109E" w14:textId="77777777" w:rsidTr="005B4918">
        <w:trPr>
          <w:cantSplit/>
        </w:trPr>
        <w:tc>
          <w:tcPr>
            <w:tcW w:w="2264" w:type="dxa"/>
            <w:gridSpan w:val="2"/>
            <w:tcBorders>
              <w:top w:val="single" w:sz="4" w:space="0" w:color="auto"/>
              <w:left w:val="nil"/>
              <w:right w:val="nil"/>
            </w:tcBorders>
            <w:shd w:val="clear" w:color="auto" w:fill="auto"/>
            <w:noWrap/>
          </w:tcPr>
          <w:p w14:paraId="48F078A6" w14:textId="7B97FB78" w:rsidR="005B4918" w:rsidRPr="005B4918" w:rsidRDefault="005B4918" w:rsidP="005B4918">
            <w:pPr>
              <w:jc w:val="center"/>
              <w:rPr>
                <w:color w:val="000000"/>
                <w:sz w:val="20"/>
                <w:lang w:eastAsia="lt-LT"/>
              </w:rPr>
            </w:pPr>
            <w:r w:rsidRPr="005B4918">
              <w:rPr>
                <w:color w:val="000000"/>
                <w:sz w:val="20"/>
                <w:lang w:eastAsia="lt-LT"/>
              </w:rPr>
              <w:t>(pareigos)</w:t>
            </w:r>
          </w:p>
        </w:tc>
        <w:tc>
          <w:tcPr>
            <w:tcW w:w="1172" w:type="dxa"/>
            <w:tcBorders>
              <w:left w:val="nil"/>
              <w:bottom w:val="nil"/>
              <w:right w:val="nil"/>
            </w:tcBorders>
            <w:shd w:val="clear" w:color="auto" w:fill="auto"/>
            <w:noWrap/>
          </w:tcPr>
          <w:p w14:paraId="4C514781" w14:textId="77777777" w:rsidR="005B4918" w:rsidRPr="005B4918" w:rsidRDefault="005B4918" w:rsidP="005B4918">
            <w:pPr>
              <w:jc w:val="center"/>
              <w:rPr>
                <w:sz w:val="20"/>
                <w:lang w:eastAsia="lt-LT"/>
              </w:rPr>
            </w:pPr>
          </w:p>
        </w:tc>
        <w:tc>
          <w:tcPr>
            <w:tcW w:w="2126" w:type="dxa"/>
            <w:gridSpan w:val="4"/>
            <w:tcBorders>
              <w:top w:val="single" w:sz="4" w:space="0" w:color="auto"/>
              <w:left w:val="nil"/>
              <w:right w:val="nil"/>
            </w:tcBorders>
            <w:shd w:val="clear" w:color="auto" w:fill="auto"/>
            <w:noWrap/>
          </w:tcPr>
          <w:p w14:paraId="6530F97A" w14:textId="767F2650" w:rsidR="005B4918" w:rsidRPr="005B4918" w:rsidRDefault="005B4918" w:rsidP="005B4918">
            <w:pPr>
              <w:jc w:val="center"/>
              <w:rPr>
                <w:color w:val="000000"/>
                <w:sz w:val="20"/>
                <w:lang w:eastAsia="lt-LT"/>
              </w:rPr>
            </w:pPr>
          </w:p>
        </w:tc>
        <w:tc>
          <w:tcPr>
            <w:tcW w:w="851" w:type="dxa"/>
            <w:tcBorders>
              <w:left w:val="nil"/>
            </w:tcBorders>
            <w:shd w:val="clear" w:color="auto" w:fill="auto"/>
            <w:noWrap/>
          </w:tcPr>
          <w:p w14:paraId="22DFA074" w14:textId="74091EBA" w:rsidR="005B4918" w:rsidRPr="005B4918" w:rsidRDefault="005B4918" w:rsidP="005B4918">
            <w:pPr>
              <w:jc w:val="center"/>
              <w:rPr>
                <w:color w:val="000000"/>
                <w:sz w:val="20"/>
                <w:lang w:eastAsia="lt-LT"/>
              </w:rPr>
            </w:pPr>
          </w:p>
        </w:tc>
        <w:tc>
          <w:tcPr>
            <w:tcW w:w="4588" w:type="dxa"/>
            <w:gridSpan w:val="3"/>
            <w:tcBorders>
              <w:top w:val="single" w:sz="4" w:space="0" w:color="auto"/>
              <w:left w:val="nil"/>
              <w:right w:val="nil"/>
            </w:tcBorders>
            <w:shd w:val="clear" w:color="auto" w:fill="auto"/>
          </w:tcPr>
          <w:p w14:paraId="52B139F4" w14:textId="77777777" w:rsidR="005B4918" w:rsidRPr="005B4918" w:rsidRDefault="005B4918" w:rsidP="005B4918">
            <w:pPr>
              <w:jc w:val="center"/>
              <w:rPr>
                <w:color w:val="000000"/>
                <w:sz w:val="20"/>
                <w:lang w:eastAsia="lt-LT"/>
              </w:rPr>
            </w:pPr>
            <w:r w:rsidRPr="005B4918">
              <w:rPr>
                <w:color w:val="000000"/>
                <w:sz w:val="20"/>
                <w:lang w:eastAsia="lt-LT"/>
              </w:rPr>
              <w:t>(vardas pavardė)</w:t>
            </w:r>
          </w:p>
        </w:tc>
        <w:tc>
          <w:tcPr>
            <w:tcW w:w="803" w:type="dxa"/>
            <w:tcBorders>
              <w:left w:val="nil"/>
              <w:bottom w:val="nil"/>
              <w:right w:val="nil"/>
            </w:tcBorders>
            <w:shd w:val="clear" w:color="auto" w:fill="auto"/>
            <w:noWrap/>
          </w:tcPr>
          <w:p w14:paraId="781B4187" w14:textId="20FE312C" w:rsidR="005B4918" w:rsidRPr="005B4918" w:rsidRDefault="005B4918" w:rsidP="005B4918">
            <w:pPr>
              <w:jc w:val="center"/>
              <w:rPr>
                <w:color w:val="000000"/>
                <w:sz w:val="20"/>
                <w:lang w:eastAsia="lt-LT"/>
              </w:rPr>
            </w:pPr>
          </w:p>
        </w:tc>
        <w:tc>
          <w:tcPr>
            <w:tcW w:w="3397" w:type="dxa"/>
            <w:gridSpan w:val="4"/>
            <w:tcBorders>
              <w:top w:val="single" w:sz="4" w:space="0" w:color="auto"/>
              <w:left w:val="nil"/>
              <w:right w:val="nil"/>
            </w:tcBorders>
            <w:shd w:val="clear" w:color="auto" w:fill="auto"/>
            <w:noWrap/>
          </w:tcPr>
          <w:p w14:paraId="48ADCB82" w14:textId="112200DA" w:rsidR="005B4918" w:rsidRPr="005B4918" w:rsidRDefault="005B4918" w:rsidP="005B4918">
            <w:pPr>
              <w:jc w:val="center"/>
              <w:rPr>
                <w:color w:val="000000"/>
                <w:sz w:val="20"/>
                <w:lang w:eastAsia="lt-LT"/>
              </w:rPr>
            </w:pPr>
            <w:r w:rsidRPr="005B4918">
              <w:rPr>
                <w:color w:val="000000"/>
                <w:sz w:val="20"/>
                <w:lang w:eastAsia="lt-LT"/>
              </w:rPr>
              <w:t>(data)</w:t>
            </w:r>
          </w:p>
        </w:tc>
      </w:tr>
      <w:tr w:rsidR="005B4918" w:rsidRPr="005B4918" w14:paraId="68324F73" w14:textId="77777777" w:rsidTr="005B4918">
        <w:trPr>
          <w:cantSplit/>
          <w:trHeight w:val="409"/>
        </w:trPr>
        <w:tc>
          <w:tcPr>
            <w:tcW w:w="2264" w:type="dxa"/>
            <w:gridSpan w:val="2"/>
            <w:tcBorders>
              <w:left w:val="nil"/>
              <w:bottom w:val="nil"/>
              <w:right w:val="nil"/>
            </w:tcBorders>
            <w:shd w:val="clear" w:color="auto" w:fill="auto"/>
            <w:noWrap/>
            <w:vAlign w:val="center"/>
          </w:tcPr>
          <w:p w14:paraId="1AB8F048" w14:textId="79B3DA08" w:rsidR="005B4918" w:rsidRPr="005B4918" w:rsidRDefault="005B4918" w:rsidP="005B4918">
            <w:pPr>
              <w:jc w:val="center"/>
              <w:rPr>
                <w:color w:val="000000"/>
                <w:sz w:val="20"/>
                <w:lang w:eastAsia="lt-LT"/>
              </w:rPr>
            </w:pPr>
            <w:r>
              <w:rPr>
                <w:lang w:eastAsia="lt-LT"/>
              </w:rPr>
              <w:t xml:space="preserve">SUDERINTA </w:t>
            </w:r>
          </w:p>
        </w:tc>
        <w:tc>
          <w:tcPr>
            <w:tcW w:w="1739" w:type="dxa"/>
            <w:gridSpan w:val="2"/>
            <w:tcBorders>
              <w:left w:val="nil"/>
              <w:bottom w:val="nil"/>
              <w:right w:val="nil"/>
            </w:tcBorders>
            <w:shd w:val="clear" w:color="auto" w:fill="auto"/>
            <w:noWrap/>
            <w:vAlign w:val="bottom"/>
          </w:tcPr>
          <w:p w14:paraId="43E6C157" w14:textId="3A24ECD3" w:rsidR="005B4918" w:rsidRPr="005B4918" w:rsidRDefault="005B4918" w:rsidP="005B4918">
            <w:pPr>
              <w:jc w:val="center"/>
              <w:rPr>
                <w:sz w:val="20"/>
                <w:lang w:eastAsia="lt-LT"/>
              </w:rPr>
            </w:pPr>
            <w:r>
              <w:rPr>
                <w:lang w:eastAsia="lt-LT"/>
              </w:rPr>
              <w:t>vyr. buhalteris</w:t>
            </w:r>
          </w:p>
        </w:tc>
        <w:tc>
          <w:tcPr>
            <w:tcW w:w="1559" w:type="dxa"/>
            <w:gridSpan w:val="3"/>
            <w:tcBorders>
              <w:left w:val="nil"/>
              <w:bottom w:val="single" w:sz="4" w:space="0" w:color="auto"/>
              <w:right w:val="nil"/>
            </w:tcBorders>
            <w:shd w:val="clear" w:color="auto" w:fill="auto"/>
            <w:noWrap/>
          </w:tcPr>
          <w:p w14:paraId="0693EF84" w14:textId="77777777" w:rsidR="005B4918" w:rsidRPr="005B4918" w:rsidRDefault="005B4918" w:rsidP="005B4918">
            <w:pPr>
              <w:jc w:val="center"/>
              <w:rPr>
                <w:color w:val="000000"/>
                <w:sz w:val="20"/>
                <w:lang w:eastAsia="lt-LT"/>
              </w:rPr>
            </w:pPr>
          </w:p>
        </w:tc>
        <w:tc>
          <w:tcPr>
            <w:tcW w:w="851" w:type="dxa"/>
            <w:tcBorders>
              <w:left w:val="nil"/>
            </w:tcBorders>
            <w:shd w:val="clear" w:color="auto" w:fill="auto"/>
            <w:noWrap/>
          </w:tcPr>
          <w:p w14:paraId="74584450" w14:textId="77777777" w:rsidR="005B4918" w:rsidRPr="005B4918" w:rsidRDefault="005B4918" w:rsidP="005B4918">
            <w:pPr>
              <w:jc w:val="center"/>
              <w:rPr>
                <w:color w:val="000000"/>
                <w:sz w:val="20"/>
                <w:lang w:eastAsia="lt-LT"/>
              </w:rPr>
            </w:pPr>
          </w:p>
        </w:tc>
        <w:tc>
          <w:tcPr>
            <w:tcW w:w="4588" w:type="dxa"/>
            <w:gridSpan w:val="3"/>
            <w:tcBorders>
              <w:left w:val="nil"/>
              <w:bottom w:val="single" w:sz="4" w:space="0" w:color="auto"/>
              <w:right w:val="nil"/>
            </w:tcBorders>
            <w:shd w:val="clear" w:color="auto" w:fill="auto"/>
          </w:tcPr>
          <w:p w14:paraId="79419517" w14:textId="77777777" w:rsidR="005B4918" w:rsidRPr="005B4918" w:rsidRDefault="005B4918" w:rsidP="005B4918">
            <w:pPr>
              <w:jc w:val="center"/>
              <w:rPr>
                <w:color w:val="000000"/>
                <w:sz w:val="20"/>
                <w:lang w:eastAsia="lt-LT"/>
              </w:rPr>
            </w:pPr>
          </w:p>
        </w:tc>
        <w:tc>
          <w:tcPr>
            <w:tcW w:w="803" w:type="dxa"/>
            <w:tcBorders>
              <w:left w:val="nil"/>
              <w:bottom w:val="nil"/>
              <w:right w:val="nil"/>
            </w:tcBorders>
            <w:shd w:val="clear" w:color="auto" w:fill="auto"/>
            <w:noWrap/>
          </w:tcPr>
          <w:p w14:paraId="64018013" w14:textId="77777777" w:rsidR="005B4918" w:rsidRPr="005B4918" w:rsidRDefault="005B4918" w:rsidP="005B4918">
            <w:pPr>
              <w:jc w:val="center"/>
              <w:rPr>
                <w:color w:val="000000"/>
                <w:sz w:val="20"/>
                <w:lang w:eastAsia="lt-LT"/>
              </w:rPr>
            </w:pPr>
          </w:p>
        </w:tc>
        <w:tc>
          <w:tcPr>
            <w:tcW w:w="3397" w:type="dxa"/>
            <w:gridSpan w:val="4"/>
            <w:tcBorders>
              <w:left w:val="nil"/>
              <w:bottom w:val="single" w:sz="4" w:space="0" w:color="auto"/>
              <w:right w:val="nil"/>
            </w:tcBorders>
            <w:shd w:val="clear" w:color="auto" w:fill="auto"/>
            <w:noWrap/>
          </w:tcPr>
          <w:p w14:paraId="289B4853" w14:textId="77777777" w:rsidR="005B4918" w:rsidRPr="005B4918" w:rsidRDefault="005B4918" w:rsidP="005B4918">
            <w:pPr>
              <w:jc w:val="center"/>
              <w:rPr>
                <w:color w:val="000000"/>
                <w:sz w:val="20"/>
                <w:lang w:eastAsia="lt-LT"/>
              </w:rPr>
            </w:pPr>
          </w:p>
        </w:tc>
      </w:tr>
      <w:tr w:rsidR="005B4918" w:rsidRPr="005B4918" w14:paraId="096ACB25" w14:textId="77777777" w:rsidTr="005B4918">
        <w:trPr>
          <w:cantSplit/>
          <w:trHeight w:val="547"/>
        </w:trPr>
        <w:tc>
          <w:tcPr>
            <w:tcW w:w="2264" w:type="dxa"/>
            <w:gridSpan w:val="2"/>
            <w:tcBorders>
              <w:left w:val="nil"/>
              <w:bottom w:val="nil"/>
              <w:right w:val="nil"/>
            </w:tcBorders>
            <w:shd w:val="clear" w:color="auto" w:fill="auto"/>
            <w:noWrap/>
          </w:tcPr>
          <w:p w14:paraId="58F90464" w14:textId="77777777" w:rsidR="005B4918" w:rsidRPr="005B4918" w:rsidRDefault="005B4918" w:rsidP="005B4918">
            <w:pPr>
              <w:jc w:val="center"/>
              <w:rPr>
                <w:color w:val="000000"/>
                <w:sz w:val="20"/>
                <w:lang w:eastAsia="lt-LT"/>
              </w:rPr>
            </w:pPr>
          </w:p>
        </w:tc>
        <w:tc>
          <w:tcPr>
            <w:tcW w:w="1172" w:type="dxa"/>
            <w:tcBorders>
              <w:left w:val="nil"/>
              <w:bottom w:val="nil"/>
              <w:right w:val="nil"/>
            </w:tcBorders>
            <w:shd w:val="clear" w:color="auto" w:fill="auto"/>
            <w:noWrap/>
          </w:tcPr>
          <w:p w14:paraId="642A5435" w14:textId="77777777" w:rsidR="005B4918" w:rsidRPr="005B4918" w:rsidRDefault="005B4918" w:rsidP="005B4918">
            <w:pPr>
              <w:jc w:val="center"/>
              <w:rPr>
                <w:sz w:val="20"/>
                <w:lang w:eastAsia="lt-LT"/>
              </w:rPr>
            </w:pPr>
          </w:p>
        </w:tc>
        <w:tc>
          <w:tcPr>
            <w:tcW w:w="2126" w:type="dxa"/>
            <w:gridSpan w:val="4"/>
            <w:tcBorders>
              <w:left w:val="nil"/>
              <w:bottom w:val="nil"/>
              <w:right w:val="nil"/>
            </w:tcBorders>
            <w:shd w:val="clear" w:color="auto" w:fill="auto"/>
            <w:noWrap/>
          </w:tcPr>
          <w:p w14:paraId="46ED53F7" w14:textId="06EDCC05" w:rsidR="005B4918" w:rsidRPr="005B4918" w:rsidRDefault="005B4918" w:rsidP="005B4918">
            <w:pPr>
              <w:ind w:left="458"/>
              <w:jc w:val="center"/>
              <w:rPr>
                <w:color w:val="000000"/>
                <w:sz w:val="20"/>
                <w:lang w:eastAsia="lt-LT"/>
              </w:rPr>
            </w:pPr>
            <w:r w:rsidRPr="005B4918">
              <w:rPr>
                <w:color w:val="000000"/>
                <w:sz w:val="20"/>
                <w:lang w:eastAsia="lt-LT"/>
              </w:rPr>
              <w:t>(parašas)</w:t>
            </w:r>
          </w:p>
        </w:tc>
        <w:tc>
          <w:tcPr>
            <w:tcW w:w="851" w:type="dxa"/>
            <w:tcBorders>
              <w:left w:val="nil"/>
            </w:tcBorders>
            <w:shd w:val="clear" w:color="auto" w:fill="auto"/>
            <w:noWrap/>
          </w:tcPr>
          <w:p w14:paraId="19BAF4FD" w14:textId="77777777" w:rsidR="005B4918" w:rsidRPr="005B4918" w:rsidRDefault="005B4918" w:rsidP="005B4918">
            <w:pPr>
              <w:jc w:val="center"/>
              <w:rPr>
                <w:color w:val="000000"/>
                <w:sz w:val="20"/>
                <w:lang w:eastAsia="lt-LT"/>
              </w:rPr>
            </w:pPr>
          </w:p>
        </w:tc>
        <w:tc>
          <w:tcPr>
            <w:tcW w:w="4588" w:type="dxa"/>
            <w:gridSpan w:val="3"/>
            <w:tcBorders>
              <w:top w:val="single" w:sz="4" w:space="0" w:color="auto"/>
              <w:left w:val="nil"/>
              <w:right w:val="nil"/>
            </w:tcBorders>
            <w:shd w:val="clear" w:color="auto" w:fill="auto"/>
          </w:tcPr>
          <w:p w14:paraId="3455419D" w14:textId="1ADAEA00" w:rsidR="005B4918" w:rsidRPr="005B4918" w:rsidRDefault="005B4918" w:rsidP="005B4918">
            <w:pPr>
              <w:jc w:val="center"/>
              <w:rPr>
                <w:color w:val="000000"/>
                <w:sz w:val="20"/>
                <w:lang w:eastAsia="lt-LT"/>
              </w:rPr>
            </w:pPr>
            <w:r w:rsidRPr="005B4918">
              <w:rPr>
                <w:color w:val="000000"/>
                <w:sz w:val="20"/>
                <w:lang w:eastAsia="lt-LT"/>
              </w:rPr>
              <w:t>(vardas pavardė)</w:t>
            </w:r>
          </w:p>
        </w:tc>
        <w:tc>
          <w:tcPr>
            <w:tcW w:w="803" w:type="dxa"/>
            <w:tcBorders>
              <w:left w:val="nil"/>
              <w:bottom w:val="nil"/>
              <w:right w:val="nil"/>
            </w:tcBorders>
            <w:shd w:val="clear" w:color="auto" w:fill="auto"/>
            <w:noWrap/>
          </w:tcPr>
          <w:p w14:paraId="45C2E440" w14:textId="77777777" w:rsidR="005B4918" w:rsidRPr="005B4918" w:rsidRDefault="005B4918" w:rsidP="005B4918">
            <w:pPr>
              <w:jc w:val="center"/>
              <w:rPr>
                <w:color w:val="000000"/>
                <w:sz w:val="20"/>
                <w:lang w:eastAsia="lt-LT"/>
              </w:rPr>
            </w:pPr>
          </w:p>
        </w:tc>
        <w:tc>
          <w:tcPr>
            <w:tcW w:w="3397" w:type="dxa"/>
            <w:gridSpan w:val="4"/>
            <w:tcBorders>
              <w:top w:val="single" w:sz="4" w:space="0" w:color="auto"/>
              <w:left w:val="nil"/>
              <w:right w:val="nil"/>
            </w:tcBorders>
            <w:shd w:val="clear" w:color="auto" w:fill="auto"/>
            <w:noWrap/>
          </w:tcPr>
          <w:p w14:paraId="60BB3846" w14:textId="3A90EE55" w:rsidR="005B4918" w:rsidRPr="005B4918" w:rsidRDefault="005B4918" w:rsidP="005B4918">
            <w:pPr>
              <w:jc w:val="center"/>
              <w:rPr>
                <w:color w:val="000000"/>
                <w:sz w:val="20"/>
                <w:lang w:eastAsia="lt-LT"/>
              </w:rPr>
            </w:pPr>
            <w:r w:rsidRPr="005B4918">
              <w:rPr>
                <w:color w:val="000000"/>
                <w:sz w:val="20"/>
                <w:lang w:eastAsia="lt-LT"/>
              </w:rPr>
              <w:t>(data)</w:t>
            </w:r>
          </w:p>
        </w:tc>
      </w:tr>
    </w:tbl>
    <w:p w14:paraId="4EF2E609" w14:textId="77777777" w:rsidR="002779A8" w:rsidRPr="00102EE3" w:rsidRDefault="002779A8" w:rsidP="002779A8">
      <w:pPr>
        <w:jc w:val="center"/>
        <w:sectPr w:rsidR="002779A8" w:rsidRPr="00102EE3" w:rsidSect="00E6260E">
          <w:headerReference w:type="default" r:id="rId20"/>
          <w:pgSz w:w="16834" w:h="11900" w:orient="landscape" w:code="9"/>
          <w:pgMar w:top="567" w:right="993" w:bottom="709" w:left="849" w:header="284" w:footer="0" w:gutter="0"/>
          <w:cols w:space="0" w:equalWidth="0">
            <w:col w:w="9895"/>
          </w:cols>
          <w:docGrid w:linePitch="360"/>
        </w:sectPr>
      </w:pPr>
    </w:p>
    <w:p w14:paraId="576FD7AA" w14:textId="55E07DFC" w:rsidR="002779A8" w:rsidRDefault="002779A8" w:rsidP="002779A8"/>
    <w:p w14:paraId="204E1D3E" w14:textId="262480CE" w:rsidR="00B33424" w:rsidRDefault="00B33424">
      <w:pPr>
        <w:spacing w:after="160" w:line="259" w:lineRule="auto"/>
      </w:pPr>
      <w:r>
        <w:br w:type="page"/>
      </w:r>
    </w:p>
    <w:tbl>
      <w:tblPr>
        <w:tblW w:w="15446" w:type="dxa"/>
        <w:tblInd w:w="5" w:type="dxa"/>
        <w:tblLayout w:type="fixed"/>
        <w:tblLook w:val="04A0" w:firstRow="1" w:lastRow="0" w:firstColumn="1" w:lastColumn="0" w:noHBand="0" w:noVBand="1"/>
      </w:tblPr>
      <w:tblGrid>
        <w:gridCol w:w="245"/>
        <w:gridCol w:w="398"/>
        <w:gridCol w:w="3293"/>
        <w:gridCol w:w="1397"/>
        <w:gridCol w:w="1402"/>
        <w:gridCol w:w="1596"/>
        <w:gridCol w:w="1622"/>
        <w:gridCol w:w="1524"/>
        <w:gridCol w:w="256"/>
        <w:gridCol w:w="3684"/>
        <w:gridCol w:w="29"/>
      </w:tblGrid>
      <w:tr w:rsidR="00B33424" w:rsidRPr="00102EE3" w14:paraId="3C56284F" w14:textId="77777777" w:rsidTr="00891F2C">
        <w:trPr>
          <w:gridBefore w:val="1"/>
          <w:wBefore w:w="245" w:type="dxa"/>
          <w:trHeight w:val="315"/>
        </w:trPr>
        <w:tc>
          <w:tcPr>
            <w:tcW w:w="11232" w:type="dxa"/>
            <w:gridSpan w:val="7"/>
            <w:tcBorders>
              <w:top w:val="nil"/>
              <w:left w:val="nil"/>
              <w:bottom w:val="nil"/>
            </w:tcBorders>
            <w:shd w:val="clear" w:color="auto" w:fill="auto"/>
            <w:noWrap/>
            <w:vAlign w:val="bottom"/>
            <w:hideMark/>
          </w:tcPr>
          <w:p w14:paraId="2528379C" w14:textId="77777777" w:rsidR="00B33424" w:rsidRPr="00102EE3" w:rsidRDefault="00B33424" w:rsidP="00C6610D">
            <w:pPr>
              <w:rPr>
                <w:lang w:eastAsia="lt-LT"/>
              </w:rPr>
            </w:pPr>
          </w:p>
        </w:tc>
        <w:tc>
          <w:tcPr>
            <w:tcW w:w="3969" w:type="dxa"/>
            <w:gridSpan w:val="3"/>
            <w:tcBorders>
              <w:top w:val="nil"/>
              <w:right w:val="nil"/>
            </w:tcBorders>
            <w:shd w:val="clear" w:color="auto" w:fill="auto"/>
            <w:noWrap/>
            <w:vAlign w:val="bottom"/>
            <w:hideMark/>
          </w:tcPr>
          <w:p w14:paraId="12EA29E6" w14:textId="77777777" w:rsidR="00B33424" w:rsidRPr="00891F2C" w:rsidRDefault="00B33424" w:rsidP="00C6610D">
            <w:pPr>
              <w:rPr>
                <w:b/>
                <w:bCs/>
                <w:color w:val="000000"/>
                <w:szCs w:val="24"/>
                <w:lang w:eastAsia="lt-LT"/>
              </w:rPr>
            </w:pPr>
            <w:r w:rsidRPr="00891F2C">
              <w:rPr>
                <w:b/>
                <w:bCs/>
                <w:color w:val="000000"/>
                <w:szCs w:val="24"/>
                <w:lang w:eastAsia="lt-LT"/>
              </w:rPr>
              <w:t>TVIRTINU</w:t>
            </w:r>
          </w:p>
        </w:tc>
      </w:tr>
      <w:tr w:rsidR="00891F2C" w:rsidRPr="00102EE3" w14:paraId="752B20E3" w14:textId="77777777" w:rsidTr="00891F2C">
        <w:trPr>
          <w:gridBefore w:val="1"/>
          <w:wBefore w:w="245" w:type="dxa"/>
          <w:trHeight w:val="315"/>
        </w:trPr>
        <w:tc>
          <w:tcPr>
            <w:tcW w:w="11232" w:type="dxa"/>
            <w:gridSpan w:val="7"/>
            <w:tcBorders>
              <w:top w:val="nil"/>
              <w:left w:val="nil"/>
              <w:bottom w:val="nil"/>
            </w:tcBorders>
            <w:shd w:val="clear" w:color="auto" w:fill="auto"/>
            <w:noWrap/>
            <w:vAlign w:val="bottom"/>
          </w:tcPr>
          <w:p w14:paraId="559D865E" w14:textId="77777777" w:rsidR="00891F2C" w:rsidRPr="00102EE3" w:rsidRDefault="00891F2C" w:rsidP="00891F2C">
            <w:pPr>
              <w:rPr>
                <w:lang w:eastAsia="lt-LT"/>
              </w:rPr>
            </w:pPr>
          </w:p>
        </w:tc>
        <w:tc>
          <w:tcPr>
            <w:tcW w:w="3969" w:type="dxa"/>
            <w:gridSpan w:val="3"/>
            <w:tcBorders>
              <w:top w:val="nil"/>
              <w:right w:val="nil"/>
            </w:tcBorders>
            <w:shd w:val="clear" w:color="auto" w:fill="auto"/>
            <w:noWrap/>
            <w:vAlign w:val="bottom"/>
          </w:tcPr>
          <w:p w14:paraId="1738B2AC" w14:textId="2B2739D6" w:rsidR="00891F2C" w:rsidRPr="00891F2C" w:rsidRDefault="00891F2C" w:rsidP="00891F2C">
            <w:pPr>
              <w:rPr>
                <w:b/>
                <w:bCs/>
                <w:color w:val="000000"/>
                <w:szCs w:val="24"/>
                <w:lang w:eastAsia="lt-LT"/>
              </w:rPr>
            </w:pPr>
            <w:r>
              <w:rPr>
                <w:color w:val="000000"/>
                <w:szCs w:val="24"/>
                <w:lang w:eastAsia="lt-LT"/>
              </w:rPr>
              <w:t xml:space="preserve">Palangos </w:t>
            </w:r>
            <w:r w:rsidR="00FF089C">
              <w:rPr>
                <w:color w:val="000000"/>
                <w:szCs w:val="24"/>
                <w:lang w:eastAsia="lt-LT"/>
              </w:rPr>
              <w:t>lopšelio-darželio ,,Pasaka“</w:t>
            </w:r>
            <w:r>
              <w:rPr>
                <w:color w:val="000000"/>
                <w:szCs w:val="24"/>
                <w:lang w:eastAsia="lt-LT"/>
              </w:rPr>
              <w:t xml:space="preserve"> d</w:t>
            </w:r>
            <w:r w:rsidRPr="00102EE3">
              <w:rPr>
                <w:color w:val="000000"/>
                <w:szCs w:val="24"/>
                <w:lang w:eastAsia="lt-LT"/>
              </w:rPr>
              <w:t>irektorius</w:t>
            </w:r>
          </w:p>
        </w:tc>
      </w:tr>
      <w:tr w:rsidR="00891F2C" w:rsidRPr="00102EE3" w14:paraId="56D480DC" w14:textId="77777777" w:rsidTr="00891F2C">
        <w:trPr>
          <w:gridBefore w:val="1"/>
          <w:wBefore w:w="245" w:type="dxa"/>
          <w:trHeight w:val="315"/>
        </w:trPr>
        <w:tc>
          <w:tcPr>
            <w:tcW w:w="11232" w:type="dxa"/>
            <w:gridSpan w:val="7"/>
            <w:tcBorders>
              <w:top w:val="nil"/>
              <w:left w:val="nil"/>
              <w:bottom w:val="nil"/>
            </w:tcBorders>
            <w:shd w:val="clear" w:color="auto" w:fill="auto"/>
            <w:noWrap/>
            <w:vAlign w:val="bottom"/>
          </w:tcPr>
          <w:p w14:paraId="78A926F5" w14:textId="77777777" w:rsidR="00891F2C" w:rsidRPr="00102EE3" w:rsidRDefault="00891F2C" w:rsidP="00891F2C">
            <w:pPr>
              <w:rPr>
                <w:lang w:eastAsia="lt-LT"/>
              </w:rPr>
            </w:pPr>
          </w:p>
        </w:tc>
        <w:tc>
          <w:tcPr>
            <w:tcW w:w="3969" w:type="dxa"/>
            <w:gridSpan w:val="3"/>
            <w:tcBorders>
              <w:top w:val="nil"/>
              <w:bottom w:val="single" w:sz="4" w:space="0" w:color="auto"/>
              <w:right w:val="nil"/>
            </w:tcBorders>
            <w:shd w:val="clear" w:color="auto" w:fill="auto"/>
            <w:noWrap/>
          </w:tcPr>
          <w:p w14:paraId="0C48904D" w14:textId="77777777" w:rsidR="00891F2C" w:rsidRPr="00891F2C" w:rsidRDefault="00891F2C" w:rsidP="00891F2C">
            <w:pPr>
              <w:rPr>
                <w:b/>
                <w:bCs/>
                <w:color w:val="000000"/>
                <w:szCs w:val="24"/>
                <w:lang w:eastAsia="lt-LT"/>
              </w:rPr>
            </w:pPr>
          </w:p>
        </w:tc>
      </w:tr>
      <w:tr w:rsidR="00891F2C" w:rsidRPr="00102EE3" w14:paraId="57933A59" w14:textId="77777777" w:rsidTr="00891F2C">
        <w:trPr>
          <w:gridBefore w:val="1"/>
          <w:wBefore w:w="245" w:type="dxa"/>
          <w:trHeight w:val="205"/>
        </w:trPr>
        <w:tc>
          <w:tcPr>
            <w:tcW w:w="11232" w:type="dxa"/>
            <w:gridSpan w:val="7"/>
            <w:tcBorders>
              <w:top w:val="nil"/>
              <w:left w:val="nil"/>
              <w:bottom w:val="nil"/>
            </w:tcBorders>
            <w:shd w:val="clear" w:color="auto" w:fill="auto"/>
            <w:noWrap/>
            <w:vAlign w:val="bottom"/>
          </w:tcPr>
          <w:p w14:paraId="05483D87" w14:textId="77777777" w:rsidR="00891F2C" w:rsidRPr="00102EE3" w:rsidRDefault="00891F2C" w:rsidP="00891F2C">
            <w:pPr>
              <w:rPr>
                <w:lang w:eastAsia="lt-LT"/>
              </w:rPr>
            </w:pPr>
          </w:p>
        </w:tc>
        <w:tc>
          <w:tcPr>
            <w:tcW w:w="3969" w:type="dxa"/>
            <w:gridSpan w:val="3"/>
            <w:tcBorders>
              <w:top w:val="single" w:sz="4" w:space="0" w:color="auto"/>
              <w:right w:val="nil"/>
            </w:tcBorders>
            <w:shd w:val="clear" w:color="auto" w:fill="auto"/>
            <w:noWrap/>
          </w:tcPr>
          <w:p w14:paraId="3F6D1A35" w14:textId="5BFDB4A6" w:rsidR="00891F2C" w:rsidRPr="00102EE3" w:rsidRDefault="00891F2C" w:rsidP="00891F2C">
            <w:pPr>
              <w:jc w:val="center"/>
              <w:rPr>
                <w:color w:val="000000"/>
                <w:szCs w:val="24"/>
                <w:lang w:eastAsia="lt-LT"/>
              </w:rPr>
            </w:pPr>
            <w:r>
              <w:rPr>
                <w:sz w:val="20"/>
                <w:szCs w:val="16"/>
                <w:lang w:eastAsia="lt-LT"/>
              </w:rPr>
              <w:t>(</w:t>
            </w:r>
            <w:r w:rsidRPr="00146AD0">
              <w:rPr>
                <w:sz w:val="20"/>
                <w:szCs w:val="16"/>
                <w:lang w:eastAsia="lt-LT"/>
              </w:rPr>
              <w:t>vardas pavardė</w:t>
            </w:r>
            <w:r>
              <w:rPr>
                <w:sz w:val="20"/>
                <w:szCs w:val="16"/>
                <w:lang w:eastAsia="lt-LT"/>
              </w:rPr>
              <w:t>)</w:t>
            </w:r>
          </w:p>
        </w:tc>
      </w:tr>
      <w:tr w:rsidR="00891F2C" w:rsidRPr="00102EE3" w14:paraId="6E530FBA" w14:textId="4C949AF9" w:rsidTr="00891F2C">
        <w:trPr>
          <w:gridBefore w:val="1"/>
          <w:wBefore w:w="245" w:type="dxa"/>
          <w:trHeight w:val="205"/>
        </w:trPr>
        <w:tc>
          <w:tcPr>
            <w:tcW w:w="11232" w:type="dxa"/>
            <w:gridSpan w:val="7"/>
            <w:tcBorders>
              <w:top w:val="nil"/>
              <w:left w:val="nil"/>
              <w:bottom w:val="nil"/>
            </w:tcBorders>
            <w:shd w:val="clear" w:color="auto" w:fill="auto"/>
            <w:noWrap/>
            <w:vAlign w:val="bottom"/>
            <w:hideMark/>
          </w:tcPr>
          <w:p w14:paraId="50552AAD" w14:textId="77777777" w:rsidR="00891F2C" w:rsidRPr="00102EE3" w:rsidRDefault="00891F2C" w:rsidP="00891F2C">
            <w:pPr>
              <w:rPr>
                <w:lang w:eastAsia="lt-LT"/>
              </w:rPr>
            </w:pPr>
          </w:p>
        </w:tc>
        <w:tc>
          <w:tcPr>
            <w:tcW w:w="3969" w:type="dxa"/>
            <w:gridSpan w:val="3"/>
            <w:tcBorders>
              <w:top w:val="nil"/>
              <w:bottom w:val="single" w:sz="4" w:space="0" w:color="auto"/>
              <w:right w:val="nil"/>
            </w:tcBorders>
            <w:shd w:val="clear" w:color="auto" w:fill="auto"/>
            <w:vAlign w:val="bottom"/>
          </w:tcPr>
          <w:p w14:paraId="7C0A2AE7" w14:textId="77777777" w:rsidR="00891F2C" w:rsidRPr="00102EE3" w:rsidRDefault="00891F2C" w:rsidP="00891F2C">
            <w:pPr>
              <w:rPr>
                <w:lang w:eastAsia="lt-LT"/>
              </w:rPr>
            </w:pPr>
          </w:p>
        </w:tc>
      </w:tr>
      <w:tr w:rsidR="00891F2C" w:rsidRPr="00102EE3" w14:paraId="27873B85" w14:textId="50593E52" w:rsidTr="00891F2C">
        <w:trPr>
          <w:gridBefore w:val="1"/>
          <w:wBefore w:w="245" w:type="dxa"/>
          <w:trHeight w:val="82"/>
        </w:trPr>
        <w:tc>
          <w:tcPr>
            <w:tcW w:w="11232" w:type="dxa"/>
            <w:gridSpan w:val="7"/>
            <w:tcBorders>
              <w:top w:val="nil"/>
              <w:left w:val="nil"/>
              <w:bottom w:val="nil"/>
            </w:tcBorders>
            <w:shd w:val="clear" w:color="auto" w:fill="auto"/>
            <w:noWrap/>
            <w:vAlign w:val="bottom"/>
          </w:tcPr>
          <w:p w14:paraId="71CB83AB" w14:textId="77777777" w:rsidR="00891F2C" w:rsidRPr="00102EE3" w:rsidRDefault="00891F2C" w:rsidP="00891F2C">
            <w:pPr>
              <w:rPr>
                <w:lang w:eastAsia="lt-LT"/>
              </w:rPr>
            </w:pPr>
          </w:p>
        </w:tc>
        <w:tc>
          <w:tcPr>
            <w:tcW w:w="3969" w:type="dxa"/>
            <w:gridSpan w:val="3"/>
            <w:tcBorders>
              <w:top w:val="single" w:sz="4" w:space="0" w:color="auto"/>
              <w:right w:val="nil"/>
            </w:tcBorders>
            <w:shd w:val="clear" w:color="auto" w:fill="auto"/>
          </w:tcPr>
          <w:p w14:paraId="0AB8C129" w14:textId="2DA8C53F" w:rsidR="00891F2C" w:rsidRPr="00102EE3" w:rsidRDefault="00891F2C" w:rsidP="00891F2C">
            <w:pPr>
              <w:jc w:val="center"/>
              <w:rPr>
                <w:lang w:eastAsia="lt-LT"/>
              </w:rPr>
            </w:pPr>
            <w:r w:rsidRPr="00146AD0">
              <w:rPr>
                <w:sz w:val="20"/>
                <w:szCs w:val="16"/>
                <w:lang w:eastAsia="lt-LT"/>
              </w:rPr>
              <w:t>(</w:t>
            </w:r>
            <w:r>
              <w:rPr>
                <w:sz w:val="20"/>
                <w:szCs w:val="16"/>
                <w:lang w:eastAsia="lt-LT"/>
              </w:rPr>
              <w:t>Data</w:t>
            </w:r>
            <w:r w:rsidRPr="00146AD0">
              <w:rPr>
                <w:sz w:val="20"/>
                <w:szCs w:val="16"/>
                <w:lang w:eastAsia="lt-LT"/>
              </w:rPr>
              <w:t>)</w:t>
            </w:r>
          </w:p>
        </w:tc>
      </w:tr>
      <w:tr w:rsidR="00891F2C" w:rsidRPr="00102EE3" w14:paraId="5E0F4FE5" w14:textId="77777777" w:rsidTr="00891F2C">
        <w:trPr>
          <w:gridBefore w:val="1"/>
          <w:wBefore w:w="245" w:type="dxa"/>
          <w:trHeight w:val="300"/>
        </w:trPr>
        <w:tc>
          <w:tcPr>
            <w:tcW w:w="11232" w:type="dxa"/>
            <w:gridSpan w:val="7"/>
            <w:tcBorders>
              <w:top w:val="nil"/>
              <w:left w:val="nil"/>
              <w:bottom w:val="nil"/>
              <w:right w:val="nil"/>
            </w:tcBorders>
            <w:shd w:val="clear" w:color="auto" w:fill="auto"/>
            <w:noWrap/>
            <w:vAlign w:val="bottom"/>
            <w:hideMark/>
          </w:tcPr>
          <w:p w14:paraId="77AC4B11" w14:textId="77777777" w:rsidR="00891F2C" w:rsidRPr="00102EE3" w:rsidRDefault="00891F2C" w:rsidP="00891F2C">
            <w:pPr>
              <w:rPr>
                <w:lang w:eastAsia="lt-LT"/>
              </w:rPr>
            </w:pPr>
          </w:p>
        </w:tc>
        <w:tc>
          <w:tcPr>
            <w:tcW w:w="3969" w:type="dxa"/>
            <w:gridSpan w:val="3"/>
            <w:tcBorders>
              <w:left w:val="nil"/>
              <w:bottom w:val="single" w:sz="4" w:space="0" w:color="auto"/>
              <w:right w:val="nil"/>
            </w:tcBorders>
            <w:shd w:val="clear" w:color="auto" w:fill="auto"/>
            <w:noWrap/>
          </w:tcPr>
          <w:p w14:paraId="27C8D139" w14:textId="77777777" w:rsidR="00891F2C" w:rsidRPr="00102EE3" w:rsidRDefault="00891F2C" w:rsidP="00891F2C">
            <w:pPr>
              <w:rPr>
                <w:color w:val="000000"/>
                <w:szCs w:val="24"/>
                <w:lang w:eastAsia="lt-LT"/>
              </w:rPr>
            </w:pPr>
          </w:p>
        </w:tc>
      </w:tr>
      <w:tr w:rsidR="00891F2C" w:rsidRPr="00102EE3" w14:paraId="22044EE0" w14:textId="77777777" w:rsidTr="00891F2C">
        <w:trPr>
          <w:gridBefore w:val="1"/>
          <w:wBefore w:w="245" w:type="dxa"/>
          <w:trHeight w:val="108"/>
        </w:trPr>
        <w:tc>
          <w:tcPr>
            <w:tcW w:w="11232" w:type="dxa"/>
            <w:gridSpan w:val="7"/>
            <w:tcBorders>
              <w:top w:val="nil"/>
              <w:left w:val="nil"/>
              <w:bottom w:val="nil"/>
            </w:tcBorders>
            <w:shd w:val="clear" w:color="auto" w:fill="auto"/>
            <w:noWrap/>
            <w:hideMark/>
          </w:tcPr>
          <w:p w14:paraId="0C78FC61" w14:textId="46324C23" w:rsidR="00891F2C" w:rsidRPr="00102EE3" w:rsidRDefault="00891F2C" w:rsidP="00891F2C">
            <w:pPr>
              <w:jc w:val="center"/>
              <w:rPr>
                <w:color w:val="000000"/>
                <w:szCs w:val="24"/>
                <w:lang w:eastAsia="lt-LT"/>
              </w:rPr>
            </w:pPr>
          </w:p>
        </w:tc>
        <w:tc>
          <w:tcPr>
            <w:tcW w:w="3969" w:type="dxa"/>
            <w:gridSpan w:val="3"/>
            <w:tcBorders>
              <w:top w:val="single" w:sz="4" w:space="0" w:color="auto"/>
              <w:right w:val="nil"/>
            </w:tcBorders>
            <w:shd w:val="clear" w:color="auto" w:fill="auto"/>
          </w:tcPr>
          <w:p w14:paraId="1876D634" w14:textId="4DFBA479" w:rsidR="00891F2C" w:rsidRPr="00146AD0" w:rsidRDefault="00891F2C" w:rsidP="00891F2C">
            <w:pPr>
              <w:jc w:val="center"/>
              <w:rPr>
                <w:sz w:val="20"/>
                <w:szCs w:val="16"/>
                <w:lang w:eastAsia="lt-LT"/>
              </w:rPr>
            </w:pPr>
            <w:r w:rsidRPr="00146AD0">
              <w:rPr>
                <w:sz w:val="20"/>
                <w:szCs w:val="16"/>
                <w:lang w:eastAsia="lt-LT"/>
              </w:rPr>
              <w:t>(Parašas)</w:t>
            </w:r>
          </w:p>
        </w:tc>
      </w:tr>
      <w:tr w:rsidR="00B33424" w:rsidRPr="00102EE3" w14:paraId="78C058B4" w14:textId="77777777" w:rsidTr="009708D8">
        <w:tblPrEx>
          <w:tblCellMar>
            <w:left w:w="10" w:type="dxa"/>
            <w:right w:w="10" w:type="dxa"/>
          </w:tblCellMar>
          <w:tblLook w:val="0000" w:firstRow="0" w:lastRow="0" w:firstColumn="0" w:lastColumn="0" w:noHBand="0" w:noVBand="0"/>
        </w:tblPrEx>
        <w:trPr>
          <w:gridAfter w:val="1"/>
          <w:wAfter w:w="29" w:type="dxa"/>
          <w:trHeight w:val="576"/>
          <w:tblHeader/>
        </w:trPr>
        <w:tc>
          <w:tcPr>
            <w:tcW w:w="15417" w:type="dxa"/>
            <w:gridSpan w:val="10"/>
            <w:shd w:val="clear" w:color="auto" w:fill="FFFFFF"/>
            <w:tcMar>
              <w:top w:w="113" w:type="dxa"/>
              <w:left w:w="113" w:type="dxa"/>
              <w:bottom w:w="113" w:type="dxa"/>
              <w:right w:w="113" w:type="dxa"/>
            </w:tcMar>
            <w:vAlign w:val="center"/>
          </w:tcPr>
          <w:p w14:paraId="19875B25" w14:textId="544D0937" w:rsidR="00B33424" w:rsidRPr="00FF1B4A" w:rsidRDefault="00B33424" w:rsidP="007712B0">
            <w:pPr>
              <w:pStyle w:val="20"/>
              <w:shd w:val="clear" w:color="auto" w:fill="auto"/>
              <w:spacing w:line="240" w:lineRule="auto"/>
              <w:rPr>
                <w:rStyle w:val="28pt"/>
                <w:rFonts w:ascii="Times New Roman" w:hAnsi="Times New Roman"/>
                <w:b/>
                <w:bCs/>
                <w:szCs w:val="24"/>
              </w:rPr>
            </w:pPr>
            <w:r w:rsidRPr="00FF1B4A">
              <w:rPr>
                <w:rStyle w:val="210pt"/>
                <w:rFonts w:ascii="Times New Roman" w:hAnsi="Times New Roman" w:cs="Times New Roman"/>
                <w:b/>
                <w:bCs/>
                <w:caps/>
                <w:sz w:val="24"/>
              </w:rPr>
              <w:t xml:space="preserve">biudžetiniais metais Palangos </w:t>
            </w:r>
            <w:r w:rsidR="00FF089C">
              <w:rPr>
                <w:rStyle w:val="210pt"/>
                <w:rFonts w:ascii="Times New Roman" w:hAnsi="Times New Roman" w:cs="Times New Roman"/>
                <w:b/>
                <w:bCs/>
                <w:caps/>
                <w:sz w:val="24"/>
              </w:rPr>
              <w:t>LOPŠELIO-DARŽELIO ,,PASAKA“</w:t>
            </w:r>
            <w:r w:rsidRPr="00FF1B4A">
              <w:rPr>
                <w:rStyle w:val="210pt"/>
                <w:rFonts w:ascii="Times New Roman" w:hAnsi="Times New Roman" w:cs="Times New Roman"/>
                <w:b/>
                <w:bCs/>
                <w:caps/>
                <w:sz w:val="24"/>
              </w:rPr>
              <w:t xml:space="preserve"> Planuojamų atlikti viešųjų pirkimų PLANAS</w:t>
            </w:r>
          </w:p>
        </w:tc>
      </w:tr>
      <w:tr w:rsidR="00B33424" w:rsidRPr="00891F2C" w14:paraId="6BA00D92" w14:textId="77777777" w:rsidTr="00891F2C">
        <w:tblPrEx>
          <w:tblCellMar>
            <w:left w:w="10" w:type="dxa"/>
            <w:right w:w="10" w:type="dxa"/>
          </w:tblCellMar>
          <w:tblLook w:val="0000" w:firstRow="0" w:lastRow="0" w:firstColumn="0" w:lastColumn="0" w:noHBand="0" w:noVBand="0"/>
        </w:tblPrEx>
        <w:trPr>
          <w:gridAfter w:val="1"/>
          <w:wAfter w:w="29" w:type="dxa"/>
          <w:trHeight w:val="20"/>
          <w:tblHeader/>
        </w:trPr>
        <w:tc>
          <w:tcPr>
            <w:tcW w:w="643"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617EF6D" w14:textId="77777777" w:rsidR="00B33424" w:rsidRPr="00891F2C" w:rsidRDefault="00B33424" w:rsidP="00C6610D">
            <w:pPr>
              <w:pStyle w:val="20"/>
              <w:shd w:val="clear" w:color="auto" w:fill="auto"/>
              <w:spacing w:line="240" w:lineRule="auto"/>
              <w:jc w:val="center"/>
              <w:rPr>
                <w:rFonts w:ascii="Times New Roman" w:hAnsi="Times New Roman" w:cs="Times New Roman"/>
                <w:b w:val="0"/>
                <w:sz w:val="20"/>
                <w:szCs w:val="32"/>
              </w:rPr>
            </w:pPr>
            <w:r w:rsidRPr="00891F2C">
              <w:rPr>
                <w:rStyle w:val="28pt"/>
                <w:rFonts w:ascii="Times New Roman" w:hAnsi="Times New Roman"/>
                <w:sz w:val="20"/>
                <w:szCs w:val="32"/>
              </w:rPr>
              <w:t>Eil.</w:t>
            </w:r>
          </w:p>
          <w:p w14:paraId="5F48C9CA" w14:textId="77777777" w:rsidR="00B33424" w:rsidRPr="00891F2C" w:rsidRDefault="00B33424" w:rsidP="00C6610D">
            <w:pPr>
              <w:pStyle w:val="20"/>
              <w:shd w:val="clear" w:color="auto" w:fill="auto"/>
              <w:spacing w:line="240" w:lineRule="auto"/>
              <w:jc w:val="center"/>
              <w:rPr>
                <w:rFonts w:ascii="Times New Roman" w:hAnsi="Times New Roman" w:cs="Times New Roman"/>
                <w:b w:val="0"/>
                <w:sz w:val="20"/>
                <w:szCs w:val="32"/>
              </w:rPr>
            </w:pPr>
            <w:r w:rsidRPr="00891F2C">
              <w:rPr>
                <w:rStyle w:val="28pt"/>
                <w:rFonts w:ascii="Times New Roman" w:hAnsi="Times New Roman"/>
                <w:sz w:val="20"/>
                <w:szCs w:val="32"/>
              </w:rPr>
              <w:t>Nr.</w:t>
            </w:r>
          </w:p>
        </w:tc>
        <w:tc>
          <w:tcPr>
            <w:tcW w:w="329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6723622" w14:textId="77777777" w:rsidR="00B33424" w:rsidRPr="00891F2C" w:rsidRDefault="00B33424" w:rsidP="00C6610D">
            <w:pPr>
              <w:pStyle w:val="20"/>
              <w:shd w:val="clear" w:color="auto" w:fill="auto"/>
              <w:spacing w:line="240" w:lineRule="auto"/>
              <w:jc w:val="center"/>
              <w:rPr>
                <w:rFonts w:ascii="Times New Roman" w:hAnsi="Times New Roman" w:cs="Times New Roman"/>
                <w:b w:val="0"/>
                <w:sz w:val="20"/>
                <w:szCs w:val="32"/>
              </w:rPr>
            </w:pPr>
            <w:r w:rsidRPr="00891F2C">
              <w:rPr>
                <w:rStyle w:val="28pt"/>
                <w:rFonts w:ascii="Times New Roman" w:hAnsi="Times New Roman"/>
                <w:sz w:val="20"/>
                <w:szCs w:val="32"/>
              </w:rPr>
              <w:t>Pirkimo objektas</w:t>
            </w:r>
          </w:p>
        </w:tc>
        <w:tc>
          <w:tcPr>
            <w:tcW w:w="1397"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66937178" w14:textId="77777777" w:rsidR="00B33424" w:rsidRPr="00891F2C" w:rsidRDefault="00B33424" w:rsidP="00C6610D">
            <w:pPr>
              <w:pStyle w:val="20"/>
              <w:shd w:val="clear" w:color="auto" w:fill="auto"/>
              <w:spacing w:line="240" w:lineRule="auto"/>
              <w:jc w:val="center"/>
              <w:rPr>
                <w:rFonts w:ascii="Times New Roman" w:hAnsi="Times New Roman" w:cs="Times New Roman"/>
                <w:b w:val="0"/>
                <w:sz w:val="20"/>
                <w:szCs w:val="32"/>
              </w:rPr>
            </w:pPr>
            <w:r w:rsidRPr="00891F2C">
              <w:rPr>
                <w:rStyle w:val="28pt"/>
                <w:rFonts w:ascii="Times New Roman" w:hAnsi="Times New Roman"/>
                <w:sz w:val="20"/>
                <w:szCs w:val="32"/>
              </w:rPr>
              <w:t>BVPŽ kodas</w:t>
            </w:r>
          </w:p>
        </w:tc>
        <w:tc>
          <w:tcPr>
            <w:tcW w:w="140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174EE7F" w14:textId="77777777" w:rsidR="00B33424" w:rsidRPr="00891F2C" w:rsidRDefault="00B33424" w:rsidP="00C6610D">
            <w:pPr>
              <w:pStyle w:val="20"/>
              <w:shd w:val="clear" w:color="auto" w:fill="auto"/>
              <w:spacing w:line="240" w:lineRule="auto"/>
              <w:jc w:val="center"/>
              <w:rPr>
                <w:rFonts w:ascii="Times New Roman" w:hAnsi="Times New Roman" w:cs="Times New Roman"/>
                <w:b w:val="0"/>
                <w:sz w:val="20"/>
                <w:szCs w:val="32"/>
              </w:rPr>
            </w:pPr>
            <w:r w:rsidRPr="00891F2C">
              <w:rPr>
                <w:rStyle w:val="28pt"/>
                <w:rFonts w:ascii="Times New Roman" w:hAnsi="Times New Roman"/>
                <w:sz w:val="20"/>
                <w:szCs w:val="32"/>
              </w:rPr>
              <w:t>Numatoma pirkimų vertė €</w:t>
            </w:r>
          </w:p>
        </w:tc>
        <w:tc>
          <w:tcPr>
            <w:tcW w:w="159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DEE592D" w14:textId="77777777" w:rsidR="00B33424" w:rsidRPr="00891F2C" w:rsidRDefault="00B33424" w:rsidP="00C6610D">
            <w:pPr>
              <w:pStyle w:val="20"/>
              <w:shd w:val="clear" w:color="auto" w:fill="auto"/>
              <w:spacing w:line="240" w:lineRule="auto"/>
              <w:jc w:val="center"/>
              <w:rPr>
                <w:rFonts w:ascii="Times New Roman" w:hAnsi="Times New Roman" w:cs="Times New Roman"/>
                <w:b w:val="0"/>
                <w:sz w:val="20"/>
                <w:szCs w:val="32"/>
              </w:rPr>
            </w:pPr>
            <w:r w:rsidRPr="00891F2C">
              <w:rPr>
                <w:rStyle w:val="28pt"/>
                <w:rFonts w:ascii="Times New Roman" w:hAnsi="Times New Roman"/>
                <w:sz w:val="20"/>
                <w:szCs w:val="32"/>
              </w:rPr>
              <w:t>Planuojama pirkimų pradžia</w:t>
            </w:r>
          </w:p>
        </w:tc>
        <w:tc>
          <w:tcPr>
            <w:tcW w:w="162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7BDFE16B" w14:textId="77777777" w:rsidR="00B33424" w:rsidRPr="00891F2C" w:rsidRDefault="00B33424" w:rsidP="00C6610D">
            <w:pPr>
              <w:pStyle w:val="20"/>
              <w:shd w:val="clear" w:color="auto" w:fill="auto"/>
              <w:spacing w:line="240" w:lineRule="auto"/>
              <w:jc w:val="center"/>
              <w:rPr>
                <w:rFonts w:ascii="Times New Roman" w:hAnsi="Times New Roman" w:cs="Times New Roman"/>
                <w:b w:val="0"/>
                <w:sz w:val="20"/>
                <w:szCs w:val="32"/>
              </w:rPr>
            </w:pPr>
            <w:r w:rsidRPr="00891F2C">
              <w:rPr>
                <w:rStyle w:val="28pt"/>
                <w:rFonts w:ascii="Times New Roman" w:hAnsi="Times New Roman"/>
                <w:sz w:val="20"/>
                <w:szCs w:val="32"/>
              </w:rPr>
              <w:t>Pirkimo būdas</w:t>
            </w:r>
          </w:p>
        </w:tc>
        <w:tc>
          <w:tcPr>
            <w:tcW w:w="1780"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56D7D06A" w14:textId="77777777" w:rsidR="00B33424" w:rsidRPr="00891F2C" w:rsidRDefault="00B33424" w:rsidP="00C6610D">
            <w:pPr>
              <w:pStyle w:val="20"/>
              <w:shd w:val="clear" w:color="auto" w:fill="auto"/>
              <w:spacing w:line="240" w:lineRule="auto"/>
              <w:jc w:val="center"/>
              <w:rPr>
                <w:rFonts w:ascii="Times New Roman" w:hAnsi="Times New Roman" w:cs="Times New Roman"/>
                <w:b w:val="0"/>
                <w:sz w:val="20"/>
                <w:szCs w:val="32"/>
              </w:rPr>
            </w:pPr>
            <w:r w:rsidRPr="00891F2C">
              <w:rPr>
                <w:rStyle w:val="28pt"/>
                <w:rFonts w:ascii="Times New Roman" w:hAnsi="Times New Roman"/>
                <w:sz w:val="20"/>
                <w:szCs w:val="32"/>
              </w:rPr>
              <w:t>Vykdytojas</w:t>
            </w:r>
          </w:p>
        </w:tc>
        <w:tc>
          <w:tcPr>
            <w:tcW w:w="3684"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306346CE" w14:textId="77777777" w:rsidR="00B33424" w:rsidRPr="00891F2C" w:rsidRDefault="00B33424" w:rsidP="00C6610D">
            <w:pPr>
              <w:pStyle w:val="20"/>
              <w:shd w:val="clear" w:color="auto" w:fill="auto"/>
              <w:spacing w:line="240" w:lineRule="auto"/>
              <w:jc w:val="center"/>
              <w:rPr>
                <w:rFonts w:ascii="Times New Roman" w:hAnsi="Times New Roman" w:cs="Times New Roman"/>
                <w:b w:val="0"/>
                <w:sz w:val="20"/>
                <w:szCs w:val="32"/>
              </w:rPr>
            </w:pPr>
            <w:r w:rsidRPr="00891F2C">
              <w:rPr>
                <w:rStyle w:val="28pt"/>
                <w:rFonts w:ascii="Times New Roman" w:hAnsi="Times New Roman"/>
                <w:sz w:val="20"/>
                <w:szCs w:val="32"/>
              </w:rPr>
              <w:t>Pastabos</w:t>
            </w:r>
          </w:p>
        </w:tc>
      </w:tr>
      <w:tr w:rsidR="00B33424" w:rsidRPr="00102EE3" w14:paraId="521B806B" w14:textId="77777777" w:rsidTr="00891F2C">
        <w:tblPrEx>
          <w:tblCellMar>
            <w:left w:w="10" w:type="dxa"/>
            <w:right w:w="10" w:type="dxa"/>
          </w:tblCellMar>
          <w:tblLook w:val="0000" w:firstRow="0" w:lastRow="0" w:firstColumn="0" w:lastColumn="0" w:noHBand="0" w:noVBand="0"/>
        </w:tblPrEx>
        <w:trPr>
          <w:gridAfter w:val="1"/>
          <w:wAfter w:w="29" w:type="dxa"/>
          <w:trHeight w:val="113"/>
          <w:tblHeader/>
        </w:trPr>
        <w:tc>
          <w:tcPr>
            <w:tcW w:w="643"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763597D7"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329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10F126A"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397"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A421100"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40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1392F217"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59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75E0712"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62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D41DF2F"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780"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231BD6E8"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7E104B08"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r>
      <w:tr w:rsidR="00B33424" w:rsidRPr="00102EE3" w14:paraId="3B33E69E" w14:textId="77777777" w:rsidTr="00891F2C">
        <w:tblPrEx>
          <w:tblCellMar>
            <w:left w:w="10" w:type="dxa"/>
            <w:right w:w="10" w:type="dxa"/>
          </w:tblCellMar>
          <w:tblLook w:val="0000" w:firstRow="0" w:lastRow="0" w:firstColumn="0" w:lastColumn="0" w:noHBand="0" w:noVBand="0"/>
        </w:tblPrEx>
        <w:trPr>
          <w:gridAfter w:val="1"/>
          <w:wAfter w:w="29" w:type="dxa"/>
          <w:trHeight w:val="113"/>
          <w:tblHeader/>
        </w:trPr>
        <w:tc>
          <w:tcPr>
            <w:tcW w:w="643"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41A754C"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329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61291B8"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397"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116D00A9"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40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1DBF0B71"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59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526C2CB"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62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7B0BD04A"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780"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F42B254"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0CBFF558"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r>
      <w:tr w:rsidR="00B33424" w:rsidRPr="00102EE3" w14:paraId="7E64BA20" w14:textId="77777777" w:rsidTr="00891F2C">
        <w:tblPrEx>
          <w:tblCellMar>
            <w:left w:w="10" w:type="dxa"/>
            <w:right w:w="10" w:type="dxa"/>
          </w:tblCellMar>
          <w:tblLook w:val="0000" w:firstRow="0" w:lastRow="0" w:firstColumn="0" w:lastColumn="0" w:noHBand="0" w:noVBand="0"/>
        </w:tblPrEx>
        <w:trPr>
          <w:gridAfter w:val="1"/>
          <w:wAfter w:w="29" w:type="dxa"/>
          <w:trHeight w:val="113"/>
          <w:tblHeader/>
        </w:trPr>
        <w:tc>
          <w:tcPr>
            <w:tcW w:w="643"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51231756"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329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A431336"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397"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A44D7B6"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40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E141379"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59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33BBED5"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62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1614BBDC"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780"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477AF87"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6E95A841"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r>
      <w:tr w:rsidR="00B33424" w:rsidRPr="00102EE3" w14:paraId="74175F7D" w14:textId="77777777" w:rsidTr="00891F2C">
        <w:tblPrEx>
          <w:tblCellMar>
            <w:left w:w="10" w:type="dxa"/>
            <w:right w:w="10" w:type="dxa"/>
          </w:tblCellMar>
          <w:tblLook w:val="0000" w:firstRow="0" w:lastRow="0" w:firstColumn="0" w:lastColumn="0" w:noHBand="0" w:noVBand="0"/>
        </w:tblPrEx>
        <w:trPr>
          <w:gridAfter w:val="1"/>
          <w:wAfter w:w="29" w:type="dxa"/>
          <w:trHeight w:val="113"/>
          <w:tblHeader/>
        </w:trPr>
        <w:tc>
          <w:tcPr>
            <w:tcW w:w="643"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794548D8"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329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720883F9"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397"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BBBCAE3"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40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7E6341CD"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59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0E03F6C"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62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75EDE613"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780"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2A070EC"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2018D7B1"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r>
      <w:tr w:rsidR="00B33424" w:rsidRPr="00102EE3" w14:paraId="137CC6C1" w14:textId="77777777" w:rsidTr="00891F2C">
        <w:tblPrEx>
          <w:tblCellMar>
            <w:left w:w="10" w:type="dxa"/>
            <w:right w:w="10" w:type="dxa"/>
          </w:tblCellMar>
          <w:tblLook w:val="0000" w:firstRow="0" w:lastRow="0" w:firstColumn="0" w:lastColumn="0" w:noHBand="0" w:noVBand="0"/>
        </w:tblPrEx>
        <w:trPr>
          <w:gridAfter w:val="1"/>
          <w:wAfter w:w="29" w:type="dxa"/>
          <w:trHeight w:val="113"/>
          <w:tblHeader/>
        </w:trPr>
        <w:tc>
          <w:tcPr>
            <w:tcW w:w="643"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FB73579"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329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728B2E8F"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397"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6086085A"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40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10FB4DD3"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59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13E54510"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62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5D972D22"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780"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0BAB65A5"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49671AD2"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r>
      <w:tr w:rsidR="00B33424" w:rsidRPr="00102EE3" w14:paraId="494EE89C" w14:textId="77777777" w:rsidTr="00891F2C">
        <w:tblPrEx>
          <w:tblCellMar>
            <w:left w:w="10" w:type="dxa"/>
            <w:right w:w="10" w:type="dxa"/>
          </w:tblCellMar>
          <w:tblLook w:val="0000" w:firstRow="0" w:lastRow="0" w:firstColumn="0" w:lastColumn="0" w:noHBand="0" w:noVBand="0"/>
        </w:tblPrEx>
        <w:trPr>
          <w:gridAfter w:val="1"/>
          <w:wAfter w:w="29" w:type="dxa"/>
          <w:trHeight w:val="113"/>
          <w:tblHeader/>
        </w:trPr>
        <w:tc>
          <w:tcPr>
            <w:tcW w:w="643"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5B55215F"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329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6BEE23FC"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397"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29E758A9"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40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2B410444"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59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784D795E"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62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F361517"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780"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68D3FCA1"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278F8E32"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r>
      <w:tr w:rsidR="00B33424" w:rsidRPr="00102EE3" w14:paraId="30076117" w14:textId="77777777" w:rsidTr="00891F2C">
        <w:tblPrEx>
          <w:tblCellMar>
            <w:left w:w="10" w:type="dxa"/>
            <w:right w:w="10" w:type="dxa"/>
          </w:tblCellMar>
          <w:tblLook w:val="0000" w:firstRow="0" w:lastRow="0" w:firstColumn="0" w:lastColumn="0" w:noHBand="0" w:noVBand="0"/>
        </w:tblPrEx>
        <w:trPr>
          <w:gridAfter w:val="1"/>
          <w:wAfter w:w="29" w:type="dxa"/>
          <w:trHeight w:val="113"/>
          <w:tblHeader/>
        </w:trPr>
        <w:tc>
          <w:tcPr>
            <w:tcW w:w="643"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733E7758"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3293"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E756088"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397"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8051B19"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40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36ED51D1"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596"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968A08F"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622" w:type="dxa"/>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DE45B6D"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1780" w:type="dxa"/>
            <w:gridSpan w:val="2"/>
            <w:tcBorders>
              <w:top w:val="single" w:sz="4" w:space="0" w:color="auto"/>
              <w:left w:val="single" w:sz="4" w:space="0" w:color="auto"/>
              <w:bottom w:val="single" w:sz="4" w:space="0" w:color="auto"/>
            </w:tcBorders>
            <w:shd w:val="clear" w:color="auto" w:fill="FFFFFF"/>
            <w:tcMar>
              <w:top w:w="113" w:type="dxa"/>
              <w:left w:w="113" w:type="dxa"/>
              <w:bottom w:w="113" w:type="dxa"/>
              <w:right w:w="113" w:type="dxa"/>
            </w:tcMar>
            <w:vAlign w:val="center"/>
          </w:tcPr>
          <w:p w14:paraId="4C943765"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c>
          <w:tcPr>
            <w:tcW w:w="3684"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6D1DEC83" w14:textId="77777777" w:rsidR="00B33424" w:rsidRPr="009708D8" w:rsidRDefault="00B33424" w:rsidP="00891F2C">
            <w:pPr>
              <w:pStyle w:val="20"/>
              <w:shd w:val="clear" w:color="auto" w:fill="auto"/>
              <w:spacing w:line="240" w:lineRule="auto"/>
              <w:jc w:val="center"/>
              <w:rPr>
                <w:rStyle w:val="28pt"/>
                <w:rFonts w:ascii="Times New Roman" w:hAnsi="Times New Roman"/>
                <w:sz w:val="20"/>
                <w:szCs w:val="20"/>
              </w:rPr>
            </w:pPr>
          </w:p>
        </w:tc>
      </w:tr>
    </w:tbl>
    <w:p w14:paraId="5A60A112" w14:textId="77777777" w:rsidR="002779A8" w:rsidRPr="00102EE3" w:rsidRDefault="002779A8" w:rsidP="002779A8">
      <w:pPr>
        <w:rPr>
          <w:b/>
          <w:spacing w:val="-6"/>
          <w:szCs w:val="24"/>
        </w:rPr>
      </w:pPr>
      <w:r w:rsidRPr="00102EE3">
        <w:rPr>
          <w:b/>
          <w:spacing w:val="-6"/>
          <w:szCs w:val="24"/>
        </w:rPr>
        <w:t>Sąrašą parengė už pirkimus atsakingas asmuo:</w:t>
      </w:r>
    </w:p>
    <w:tbl>
      <w:tblPr>
        <w:tblW w:w="14283" w:type="dxa"/>
        <w:tblInd w:w="-108" w:type="dxa"/>
        <w:tblLook w:val="01E0" w:firstRow="1" w:lastRow="1" w:firstColumn="1" w:lastColumn="1" w:noHBand="0" w:noVBand="0"/>
      </w:tblPr>
      <w:tblGrid>
        <w:gridCol w:w="5353"/>
        <w:gridCol w:w="425"/>
        <w:gridCol w:w="2873"/>
        <w:gridCol w:w="416"/>
        <w:gridCol w:w="5216"/>
      </w:tblGrid>
      <w:tr w:rsidR="002779A8" w:rsidRPr="00102EE3" w14:paraId="5719768C" w14:textId="77777777" w:rsidTr="002F237F">
        <w:tc>
          <w:tcPr>
            <w:tcW w:w="5353" w:type="dxa"/>
            <w:tcBorders>
              <w:bottom w:val="single" w:sz="4" w:space="0" w:color="auto"/>
            </w:tcBorders>
          </w:tcPr>
          <w:p w14:paraId="48101A76" w14:textId="77777777" w:rsidR="002779A8" w:rsidRPr="00102EE3" w:rsidRDefault="002779A8" w:rsidP="002F237F">
            <w:pPr>
              <w:rPr>
                <w:b/>
              </w:rPr>
            </w:pPr>
          </w:p>
        </w:tc>
        <w:tc>
          <w:tcPr>
            <w:tcW w:w="425" w:type="dxa"/>
          </w:tcPr>
          <w:p w14:paraId="2CD4026D" w14:textId="77777777" w:rsidR="002779A8" w:rsidRPr="00102EE3" w:rsidRDefault="002779A8" w:rsidP="002F237F">
            <w:pPr>
              <w:rPr>
                <w:b/>
              </w:rPr>
            </w:pPr>
          </w:p>
        </w:tc>
        <w:tc>
          <w:tcPr>
            <w:tcW w:w="2873" w:type="dxa"/>
            <w:tcBorders>
              <w:bottom w:val="single" w:sz="4" w:space="0" w:color="auto"/>
            </w:tcBorders>
          </w:tcPr>
          <w:p w14:paraId="5C6DD61B" w14:textId="77777777" w:rsidR="002779A8" w:rsidRPr="00102EE3" w:rsidRDefault="002779A8" w:rsidP="002F237F">
            <w:pPr>
              <w:rPr>
                <w:b/>
              </w:rPr>
            </w:pPr>
          </w:p>
        </w:tc>
        <w:tc>
          <w:tcPr>
            <w:tcW w:w="416" w:type="dxa"/>
          </w:tcPr>
          <w:p w14:paraId="7CBBA0B9" w14:textId="77777777" w:rsidR="002779A8" w:rsidRPr="00102EE3" w:rsidRDefault="002779A8" w:rsidP="002F237F">
            <w:pPr>
              <w:rPr>
                <w:b/>
              </w:rPr>
            </w:pPr>
          </w:p>
        </w:tc>
        <w:tc>
          <w:tcPr>
            <w:tcW w:w="5216" w:type="dxa"/>
            <w:tcBorders>
              <w:bottom w:val="single" w:sz="4" w:space="0" w:color="auto"/>
            </w:tcBorders>
          </w:tcPr>
          <w:p w14:paraId="4511CE05" w14:textId="77777777" w:rsidR="002779A8" w:rsidRPr="00102EE3" w:rsidRDefault="002779A8" w:rsidP="002F237F">
            <w:pPr>
              <w:rPr>
                <w:b/>
              </w:rPr>
            </w:pPr>
          </w:p>
        </w:tc>
      </w:tr>
      <w:tr w:rsidR="002779A8" w:rsidRPr="00AF1CA2" w14:paraId="75C75DBB" w14:textId="77777777" w:rsidTr="00AF1CA2">
        <w:trPr>
          <w:trHeight w:val="385"/>
        </w:trPr>
        <w:tc>
          <w:tcPr>
            <w:tcW w:w="5353" w:type="dxa"/>
            <w:tcBorders>
              <w:top w:val="single" w:sz="4" w:space="0" w:color="auto"/>
              <w:bottom w:val="single" w:sz="4" w:space="0" w:color="auto"/>
            </w:tcBorders>
          </w:tcPr>
          <w:p w14:paraId="06E5C5CF" w14:textId="77777777" w:rsidR="002779A8" w:rsidRPr="00AF1CA2" w:rsidRDefault="002779A8" w:rsidP="00AF1CA2">
            <w:pPr>
              <w:jc w:val="center"/>
              <w:rPr>
                <w:iCs/>
                <w:sz w:val="20"/>
              </w:rPr>
            </w:pPr>
            <w:r w:rsidRPr="00AF1CA2">
              <w:rPr>
                <w:iCs/>
                <w:sz w:val="20"/>
              </w:rPr>
              <w:t>(pareigos)</w:t>
            </w:r>
          </w:p>
        </w:tc>
        <w:tc>
          <w:tcPr>
            <w:tcW w:w="425" w:type="dxa"/>
          </w:tcPr>
          <w:p w14:paraId="37E24DB9" w14:textId="77777777" w:rsidR="002779A8" w:rsidRPr="00AF1CA2" w:rsidRDefault="002779A8" w:rsidP="00AF1CA2">
            <w:pPr>
              <w:jc w:val="center"/>
              <w:rPr>
                <w:iCs/>
                <w:sz w:val="20"/>
              </w:rPr>
            </w:pPr>
          </w:p>
        </w:tc>
        <w:tc>
          <w:tcPr>
            <w:tcW w:w="2873" w:type="dxa"/>
            <w:tcBorders>
              <w:top w:val="single" w:sz="4" w:space="0" w:color="auto"/>
            </w:tcBorders>
          </w:tcPr>
          <w:p w14:paraId="7FCC7C88" w14:textId="77777777" w:rsidR="002779A8" w:rsidRPr="00AF1CA2" w:rsidRDefault="002779A8" w:rsidP="00AF1CA2">
            <w:pPr>
              <w:jc w:val="center"/>
              <w:rPr>
                <w:iCs/>
                <w:sz w:val="20"/>
              </w:rPr>
            </w:pPr>
            <w:r w:rsidRPr="00AF1CA2">
              <w:rPr>
                <w:iCs/>
                <w:sz w:val="20"/>
              </w:rPr>
              <w:t>(parašas)</w:t>
            </w:r>
          </w:p>
        </w:tc>
        <w:tc>
          <w:tcPr>
            <w:tcW w:w="416" w:type="dxa"/>
          </w:tcPr>
          <w:p w14:paraId="62D274CD" w14:textId="77777777" w:rsidR="002779A8" w:rsidRPr="00AF1CA2" w:rsidRDefault="002779A8" w:rsidP="00AF1CA2">
            <w:pPr>
              <w:jc w:val="center"/>
              <w:rPr>
                <w:iCs/>
                <w:sz w:val="20"/>
              </w:rPr>
            </w:pPr>
          </w:p>
        </w:tc>
        <w:tc>
          <w:tcPr>
            <w:tcW w:w="5216" w:type="dxa"/>
            <w:tcBorders>
              <w:top w:val="single" w:sz="4" w:space="0" w:color="auto"/>
            </w:tcBorders>
          </w:tcPr>
          <w:p w14:paraId="3ED7BF01" w14:textId="77777777" w:rsidR="002779A8" w:rsidRPr="00AF1CA2" w:rsidRDefault="002779A8" w:rsidP="00AF1CA2">
            <w:pPr>
              <w:jc w:val="center"/>
              <w:rPr>
                <w:iCs/>
                <w:sz w:val="20"/>
              </w:rPr>
            </w:pPr>
            <w:r w:rsidRPr="00AF1CA2">
              <w:rPr>
                <w:iCs/>
                <w:sz w:val="20"/>
              </w:rPr>
              <w:t>(vardas ir pavardė)</w:t>
            </w:r>
          </w:p>
        </w:tc>
      </w:tr>
      <w:tr w:rsidR="002779A8" w:rsidRPr="00AF1CA2" w14:paraId="17EC54B3" w14:textId="77777777" w:rsidTr="00AF1CA2">
        <w:trPr>
          <w:trHeight w:val="385"/>
        </w:trPr>
        <w:tc>
          <w:tcPr>
            <w:tcW w:w="5353" w:type="dxa"/>
            <w:tcBorders>
              <w:top w:val="single" w:sz="4" w:space="0" w:color="auto"/>
            </w:tcBorders>
            <w:vAlign w:val="center"/>
          </w:tcPr>
          <w:p w14:paraId="7C63BD00" w14:textId="77777777" w:rsidR="002779A8" w:rsidRPr="00AF1CA2" w:rsidRDefault="002779A8" w:rsidP="00AF1CA2">
            <w:pPr>
              <w:jc w:val="center"/>
              <w:rPr>
                <w:iCs/>
                <w:szCs w:val="24"/>
              </w:rPr>
            </w:pPr>
            <w:r w:rsidRPr="00AF1CA2">
              <w:rPr>
                <w:iCs/>
                <w:szCs w:val="24"/>
              </w:rPr>
              <w:t>Vyriausias buhalteris</w:t>
            </w:r>
          </w:p>
        </w:tc>
        <w:tc>
          <w:tcPr>
            <w:tcW w:w="425" w:type="dxa"/>
          </w:tcPr>
          <w:p w14:paraId="1956A2C3" w14:textId="77777777" w:rsidR="002779A8" w:rsidRPr="00AF1CA2" w:rsidRDefault="002779A8" w:rsidP="00AF1CA2">
            <w:pPr>
              <w:jc w:val="center"/>
              <w:rPr>
                <w:iCs/>
                <w:sz w:val="20"/>
              </w:rPr>
            </w:pPr>
          </w:p>
        </w:tc>
        <w:tc>
          <w:tcPr>
            <w:tcW w:w="2873" w:type="dxa"/>
            <w:tcBorders>
              <w:top w:val="single" w:sz="4" w:space="0" w:color="auto"/>
            </w:tcBorders>
          </w:tcPr>
          <w:p w14:paraId="2BAECCC3" w14:textId="77777777" w:rsidR="002779A8" w:rsidRPr="00AF1CA2" w:rsidRDefault="002779A8" w:rsidP="00AF1CA2">
            <w:pPr>
              <w:jc w:val="center"/>
              <w:rPr>
                <w:iCs/>
                <w:sz w:val="20"/>
              </w:rPr>
            </w:pPr>
          </w:p>
        </w:tc>
        <w:tc>
          <w:tcPr>
            <w:tcW w:w="416" w:type="dxa"/>
          </w:tcPr>
          <w:p w14:paraId="6BF217F9" w14:textId="77777777" w:rsidR="002779A8" w:rsidRPr="00AF1CA2" w:rsidRDefault="002779A8" w:rsidP="00AF1CA2">
            <w:pPr>
              <w:jc w:val="center"/>
              <w:rPr>
                <w:iCs/>
                <w:sz w:val="20"/>
              </w:rPr>
            </w:pPr>
          </w:p>
        </w:tc>
        <w:tc>
          <w:tcPr>
            <w:tcW w:w="5216" w:type="dxa"/>
            <w:tcBorders>
              <w:top w:val="single" w:sz="4" w:space="0" w:color="auto"/>
            </w:tcBorders>
          </w:tcPr>
          <w:p w14:paraId="418EA212" w14:textId="77777777" w:rsidR="002779A8" w:rsidRPr="00AF1CA2" w:rsidRDefault="002779A8" w:rsidP="00AF1CA2">
            <w:pPr>
              <w:jc w:val="center"/>
              <w:rPr>
                <w:iCs/>
                <w:sz w:val="20"/>
              </w:rPr>
            </w:pPr>
          </w:p>
        </w:tc>
      </w:tr>
      <w:tr w:rsidR="002779A8" w:rsidRPr="00AF1CA2" w14:paraId="1A5BB345" w14:textId="77777777" w:rsidTr="00AF1CA2">
        <w:trPr>
          <w:trHeight w:val="385"/>
        </w:trPr>
        <w:tc>
          <w:tcPr>
            <w:tcW w:w="5353" w:type="dxa"/>
          </w:tcPr>
          <w:p w14:paraId="607A076E" w14:textId="77777777" w:rsidR="002779A8" w:rsidRPr="00AF1CA2" w:rsidRDefault="002779A8" w:rsidP="00AF1CA2">
            <w:pPr>
              <w:jc w:val="center"/>
              <w:rPr>
                <w:iCs/>
                <w:sz w:val="20"/>
              </w:rPr>
            </w:pPr>
          </w:p>
        </w:tc>
        <w:tc>
          <w:tcPr>
            <w:tcW w:w="425" w:type="dxa"/>
          </w:tcPr>
          <w:p w14:paraId="447BEDD6" w14:textId="77777777" w:rsidR="002779A8" w:rsidRPr="00AF1CA2" w:rsidRDefault="002779A8" w:rsidP="00AF1CA2">
            <w:pPr>
              <w:jc w:val="center"/>
              <w:rPr>
                <w:iCs/>
                <w:sz w:val="20"/>
              </w:rPr>
            </w:pPr>
          </w:p>
        </w:tc>
        <w:tc>
          <w:tcPr>
            <w:tcW w:w="2873" w:type="dxa"/>
            <w:tcBorders>
              <w:top w:val="single" w:sz="4" w:space="0" w:color="auto"/>
            </w:tcBorders>
          </w:tcPr>
          <w:p w14:paraId="616013A4" w14:textId="77777777" w:rsidR="002779A8" w:rsidRPr="00AF1CA2" w:rsidRDefault="002779A8" w:rsidP="00AF1CA2">
            <w:pPr>
              <w:jc w:val="center"/>
              <w:rPr>
                <w:iCs/>
                <w:sz w:val="20"/>
              </w:rPr>
            </w:pPr>
            <w:r w:rsidRPr="00AF1CA2">
              <w:rPr>
                <w:iCs/>
                <w:sz w:val="20"/>
              </w:rPr>
              <w:t>(parašas)</w:t>
            </w:r>
          </w:p>
        </w:tc>
        <w:tc>
          <w:tcPr>
            <w:tcW w:w="416" w:type="dxa"/>
          </w:tcPr>
          <w:p w14:paraId="3DDE5FCF" w14:textId="77777777" w:rsidR="002779A8" w:rsidRPr="00AF1CA2" w:rsidRDefault="002779A8" w:rsidP="00AF1CA2">
            <w:pPr>
              <w:jc w:val="center"/>
              <w:rPr>
                <w:iCs/>
                <w:sz w:val="20"/>
              </w:rPr>
            </w:pPr>
          </w:p>
        </w:tc>
        <w:tc>
          <w:tcPr>
            <w:tcW w:w="5216" w:type="dxa"/>
            <w:tcBorders>
              <w:top w:val="single" w:sz="4" w:space="0" w:color="auto"/>
            </w:tcBorders>
          </w:tcPr>
          <w:p w14:paraId="170E4AE3" w14:textId="77777777" w:rsidR="002779A8" w:rsidRPr="00AF1CA2" w:rsidRDefault="002779A8" w:rsidP="00AF1CA2">
            <w:pPr>
              <w:jc w:val="center"/>
              <w:rPr>
                <w:iCs/>
                <w:sz w:val="20"/>
              </w:rPr>
            </w:pPr>
            <w:r w:rsidRPr="00AF1CA2">
              <w:rPr>
                <w:iCs/>
                <w:sz w:val="20"/>
              </w:rPr>
              <w:t>(vardas ir pavardė)</w:t>
            </w:r>
          </w:p>
        </w:tc>
      </w:tr>
    </w:tbl>
    <w:p w14:paraId="4AF91883" w14:textId="77777777" w:rsidR="002779A8" w:rsidRPr="00102EE3" w:rsidRDefault="002779A8" w:rsidP="002779A8">
      <w:pPr>
        <w:jc w:val="center"/>
        <w:rPr>
          <w:u w:val="single"/>
        </w:rPr>
      </w:pPr>
      <w:r w:rsidRPr="00102EE3">
        <w:rPr>
          <w:u w:val="single"/>
        </w:rPr>
        <w:tab/>
      </w:r>
      <w:r w:rsidRPr="00102EE3">
        <w:rPr>
          <w:u w:val="single"/>
        </w:rPr>
        <w:tab/>
      </w:r>
      <w:r w:rsidRPr="00102EE3">
        <w:rPr>
          <w:u w:val="single"/>
        </w:rPr>
        <w:tab/>
      </w:r>
    </w:p>
    <w:p w14:paraId="512E2724" w14:textId="77777777" w:rsidR="002779A8" w:rsidRPr="00102EE3" w:rsidRDefault="002779A8" w:rsidP="002779A8">
      <w:pPr>
        <w:sectPr w:rsidR="002779A8" w:rsidRPr="00102EE3" w:rsidSect="00E6260E">
          <w:headerReference w:type="default" r:id="rId21"/>
          <w:type w:val="continuous"/>
          <w:pgSz w:w="16834" w:h="11900" w:orient="landscape" w:code="9"/>
          <w:pgMar w:top="567" w:right="993" w:bottom="709" w:left="849" w:header="284" w:footer="0" w:gutter="0"/>
          <w:cols w:space="0" w:equalWidth="0">
            <w:col w:w="9895"/>
          </w:cols>
          <w:docGrid w:linePitch="360"/>
        </w:sectPr>
      </w:pPr>
    </w:p>
    <w:p w14:paraId="0F094E2D" w14:textId="26F2EC04" w:rsidR="002779A8" w:rsidRPr="00102EE3" w:rsidRDefault="002779A8" w:rsidP="002779A8">
      <w:pPr>
        <w:autoSpaceDE w:val="0"/>
        <w:autoSpaceDN w:val="0"/>
        <w:adjustRightInd w:val="0"/>
        <w:spacing w:before="240" w:after="240"/>
        <w:jc w:val="center"/>
        <w:rPr>
          <w:b/>
          <w:caps/>
          <w:szCs w:val="24"/>
          <w:lang w:eastAsia="lt-LT"/>
        </w:rPr>
      </w:pPr>
      <w:r w:rsidRPr="00102EE3">
        <w:rPr>
          <w:b/>
          <w:szCs w:val="24"/>
          <w:lang w:eastAsia="lt-LT"/>
        </w:rPr>
        <w:lastRenderedPageBreak/>
        <w:t xml:space="preserve">PALANGOS </w:t>
      </w:r>
      <w:r w:rsidR="00FF089C">
        <w:rPr>
          <w:b/>
          <w:szCs w:val="24"/>
          <w:lang w:eastAsia="lt-LT"/>
        </w:rPr>
        <w:t>LOPŠELIO-DARŽELIO ,,PASAKA“</w:t>
      </w:r>
    </w:p>
    <w:p w14:paraId="7308CB91" w14:textId="6EBE9B82" w:rsidR="002779A8" w:rsidRPr="00102EE3" w:rsidRDefault="002779A8" w:rsidP="002779A8">
      <w:pPr>
        <w:autoSpaceDE w:val="0"/>
        <w:autoSpaceDN w:val="0"/>
        <w:adjustRightInd w:val="0"/>
        <w:spacing w:before="240" w:after="240"/>
        <w:jc w:val="center"/>
        <w:rPr>
          <w:b/>
          <w:caps/>
          <w:szCs w:val="24"/>
          <w:lang w:eastAsia="lt-LT"/>
        </w:rPr>
      </w:pPr>
      <w:r w:rsidRPr="00102EE3">
        <w:rPr>
          <w:b/>
          <w:bCs/>
          <w:color w:val="000000"/>
          <w:szCs w:val="24"/>
        </w:rPr>
        <w:t xml:space="preserve">20____ BIUDŽETINIAIS METAIS ATLIKTŲ PIRKIMŲ </w:t>
      </w:r>
      <w:r w:rsidRPr="00102EE3">
        <w:rPr>
          <w:b/>
          <w:bCs/>
          <w:caps/>
          <w:color w:val="000000"/>
          <w:szCs w:val="24"/>
        </w:rPr>
        <w:t>REGISTRACIJOS ŽURNALAS</w:t>
      </w:r>
    </w:p>
    <w:p w14:paraId="337674DC" w14:textId="77777777" w:rsidR="002779A8" w:rsidRPr="00102EE3" w:rsidRDefault="002779A8" w:rsidP="002779A8">
      <w:pPr>
        <w:tabs>
          <w:tab w:val="left" w:pos="10915"/>
        </w:tabs>
        <w:jc w:val="center"/>
        <w:rPr>
          <w:color w:val="000000"/>
          <w:szCs w:val="24"/>
        </w:rPr>
      </w:pPr>
      <w:r w:rsidRPr="00102EE3">
        <w:rPr>
          <w:b/>
          <w:bCs/>
          <w:caps/>
          <w:strike/>
          <w:color w:val="000000"/>
          <w:szCs w:val="24"/>
        </w:rPr>
        <w:t>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2"/>
        <w:gridCol w:w="1758"/>
        <w:gridCol w:w="1735"/>
        <w:gridCol w:w="1118"/>
        <w:gridCol w:w="1437"/>
        <w:gridCol w:w="1598"/>
        <w:gridCol w:w="2330"/>
        <w:gridCol w:w="1438"/>
        <w:gridCol w:w="2673"/>
      </w:tblGrid>
      <w:tr w:rsidR="002779A8" w:rsidRPr="00102EE3" w14:paraId="697D19FC" w14:textId="77777777" w:rsidTr="002F237F">
        <w:trPr>
          <w:cantSplit/>
          <w:trHeight w:val="1378"/>
        </w:trPr>
        <w:tc>
          <w:tcPr>
            <w:tcW w:w="622" w:type="dxa"/>
            <w:tcMar>
              <w:top w:w="0" w:type="dxa"/>
              <w:left w:w="108" w:type="dxa"/>
              <w:bottom w:w="0" w:type="dxa"/>
              <w:right w:w="108" w:type="dxa"/>
            </w:tcMar>
          </w:tcPr>
          <w:p w14:paraId="626DE713" w14:textId="77777777" w:rsidR="002779A8" w:rsidRPr="00102EE3" w:rsidRDefault="002779A8" w:rsidP="002F237F">
            <w:pPr>
              <w:tabs>
                <w:tab w:val="left" w:pos="10915"/>
              </w:tabs>
              <w:ind w:left="113" w:right="-108"/>
            </w:pPr>
            <w:r w:rsidRPr="00102EE3">
              <w:t>Eil. Nr.</w:t>
            </w:r>
          </w:p>
        </w:tc>
        <w:tc>
          <w:tcPr>
            <w:tcW w:w="1758" w:type="dxa"/>
            <w:tcMar>
              <w:top w:w="0" w:type="dxa"/>
              <w:left w:w="108" w:type="dxa"/>
              <w:bottom w:w="0" w:type="dxa"/>
              <w:right w:w="108" w:type="dxa"/>
            </w:tcMar>
          </w:tcPr>
          <w:p w14:paraId="2D46A4DC" w14:textId="77777777" w:rsidR="002779A8" w:rsidRPr="00102EE3" w:rsidRDefault="002779A8" w:rsidP="002F237F">
            <w:pPr>
              <w:tabs>
                <w:tab w:val="left" w:pos="1485"/>
                <w:tab w:val="left" w:pos="10915"/>
              </w:tabs>
              <w:ind w:left="113" w:right="113"/>
            </w:pPr>
            <w:r w:rsidRPr="00102EE3">
              <w:t>Pirkimo objekto pavadinimas/ Sutarties pavadinimas</w:t>
            </w:r>
          </w:p>
        </w:tc>
        <w:tc>
          <w:tcPr>
            <w:tcW w:w="1735" w:type="dxa"/>
            <w:tcMar>
              <w:top w:w="0" w:type="dxa"/>
              <w:left w:w="108" w:type="dxa"/>
              <w:bottom w:w="0" w:type="dxa"/>
              <w:right w:w="108" w:type="dxa"/>
            </w:tcMar>
          </w:tcPr>
          <w:p w14:paraId="0A2F676A" w14:textId="77777777" w:rsidR="002779A8" w:rsidRPr="00102EE3" w:rsidRDefault="002779A8" w:rsidP="002F237F">
            <w:pPr>
              <w:tabs>
                <w:tab w:val="left" w:pos="10915"/>
              </w:tabs>
              <w:ind w:left="23"/>
            </w:pPr>
            <w:r w:rsidRPr="00102EE3">
              <w:t>Pagrindinis pirkimo objekto kodas pagal BVPŽ, papildomi BVPŽ kodai (jei yra)</w:t>
            </w:r>
          </w:p>
        </w:tc>
        <w:tc>
          <w:tcPr>
            <w:tcW w:w="1118" w:type="dxa"/>
            <w:tcMar>
              <w:top w:w="0" w:type="dxa"/>
              <w:left w:w="108" w:type="dxa"/>
              <w:bottom w:w="0" w:type="dxa"/>
              <w:right w:w="108" w:type="dxa"/>
            </w:tcMar>
          </w:tcPr>
          <w:p w14:paraId="579EF8AA" w14:textId="77777777" w:rsidR="002779A8" w:rsidRPr="00102EE3" w:rsidRDefault="002779A8" w:rsidP="002F237F">
            <w:pPr>
              <w:tabs>
                <w:tab w:val="left" w:pos="10915"/>
              </w:tabs>
              <w:ind w:left="113" w:right="-108"/>
            </w:pPr>
            <w:r w:rsidRPr="00102EE3">
              <w:t>Pirkimo būdas</w:t>
            </w:r>
          </w:p>
        </w:tc>
        <w:tc>
          <w:tcPr>
            <w:tcW w:w="1437" w:type="dxa"/>
            <w:tcMar>
              <w:top w:w="0" w:type="dxa"/>
              <w:left w:w="108" w:type="dxa"/>
              <w:bottom w:w="0" w:type="dxa"/>
              <w:right w:w="108" w:type="dxa"/>
            </w:tcMar>
          </w:tcPr>
          <w:p w14:paraId="08B68394" w14:textId="77777777" w:rsidR="002779A8" w:rsidRPr="00102EE3" w:rsidRDefault="002779A8" w:rsidP="002F237F">
            <w:pPr>
              <w:tabs>
                <w:tab w:val="left" w:pos="10915"/>
              </w:tabs>
              <w:ind w:left="34" w:right="-108"/>
            </w:pPr>
            <w:r w:rsidRPr="00102EE3">
              <w:t>Pirkimo sutarties Nr./ sąskaitos faktūros Nr.</w:t>
            </w:r>
            <w:r w:rsidRPr="00102EE3">
              <w:rPr>
                <w:strike/>
              </w:rPr>
              <w:t>*</w:t>
            </w:r>
          </w:p>
        </w:tc>
        <w:tc>
          <w:tcPr>
            <w:tcW w:w="1598" w:type="dxa"/>
            <w:tcMar>
              <w:top w:w="0" w:type="dxa"/>
              <w:left w:w="108" w:type="dxa"/>
              <w:bottom w:w="0" w:type="dxa"/>
              <w:right w:w="108" w:type="dxa"/>
            </w:tcMar>
          </w:tcPr>
          <w:p w14:paraId="5CE274DE" w14:textId="77777777" w:rsidR="002779A8" w:rsidRPr="00102EE3" w:rsidRDefault="002779A8" w:rsidP="002F237F">
            <w:pPr>
              <w:tabs>
                <w:tab w:val="left" w:pos="10915"/>
              </w:tabs>
              <w:ind w:left="34"/>
            </w:pPr>
            <w:r w:rsidRPr="00102EE3">
              <w:t>Tiekėjo pavadinimas, įmonės kodas*</w:t>
            </w:r>
          </w:p>
        </w:tc>
        <w:tc>
          <w:tcPr>
            <w:tcW w:w="2330" w:type="dxa"/>
            <w:tcMar>
              <w:top w:w="0" w:type="dxa"/>
              <w:left w:w="108" w:type="dxa"/>
              <w:bottom w:w="0" w:type="dxa"/>
              <w:right w:w="108" w:type="dxa"/>
            </w:tcMar>
          </w:tcPr>
          <w:p w14:paraId="76AA5A03" w14:textId="77777777" w:rsidR="002779A8" w:rsidRPr="00102EE3" w:rsidRDefault="002779A8" w:rsidP="002F237F">
            <w:pPr>
              <w:tabs>
                <w:tab w:val="left" w:pos="10915"/>
              </w:tabs>
              <w:ind w:left="34"/>
              <w:rPr>
                <w:strike/>
              </w:rPr>
            </w:pPr>
            <w:r w:rsidRPr="00102EE3">
              <w:t>Sutarties sudarymo data</w:t>
            </w:r>
            <w:r w:rsidRPr="00102EE3">
              <w:rPr>
                <w:strike/>
              </w:rPr>
              <w:t>*</w:t>
            </w:r>
          </w:p>
          <w:p w14:paraId="004C1E7A" w14:textId="77777777" w:rsidR="002779A8" w:rsidRPr="00102EE3" w:rsidRDefault="002779A8" w:rsidP="002F237F">
            <w:pPr>
              <w:tabs>
                <w:tab w:val="left" w:pos="10915"/>
              </w:tabs>
              <w:ind w:left="34"/>
            </w:pPr>
            <w:r w:rsidRPr="00102EE3">
              <w:t>(Jeigu žodinė sutartis, tai sąskaitos faktūros data)</w:t>
            </w:r>
          </w:p>
        </w:tc>
        <w:tc>
          <w:tcPr>
            <w:tcW w:w="1438" w:type="dxa"/>
            <w:tcMar>
              <w:top w:w="0" w:type="dxa"/>
              <w:left w:w="108" w:type="dxa"/>
              <w:bottom w:w="0" w:type="dxa"/>
              <w:right w:w="108" w:type="dxa"/>
            </w:tcMar>
          </w:tcPr>
          <w:p w14:paraId="0339EBB1" w14:textId="77777777" w:rsidR="002779A8" w:rsidRPr="00102EE3" w:rsidRDefault="002779A8" w:rsidP="002F237F">
            <w:pPr>
              <w:tabs>
                <w:tab w:val="left" w:pos="10915"/>
              </w:tabs>
            </w:pPr>
            <w:r w:rsidRPr="00102EE3">
              <w:t>Sutarties trukmė/ Numatoma sutarties įvykdymo data*</w:t>
            </w:r>
          </w:p>
        </w:tc>
        <w:tc>
          <w:tcPr>
            <w:tcW w:w="2673" w:type="dxa"/>
            <w:tcMar>
              <w:top w:w="0" w:type="dxa"/>
              <w:left w:w="108" w:type="dxa"/>
              <w:bottom w:w="0" w:type="dxa"/>
              <w:right w:w="108" w:type="dxa"/>
            </w:tcMar>
          </w:tcPr>
          <w:p w14:paraId="60138FB6" w14:textId="77777777" w:rsidR="002779A8" w:rsidRPr="00102EE3" w:rsidRDefault="002779A8" w:rsidP="002F237F">
            <w:pPr>
              <w:tabs>
                <w:tab w:val="left" w:pos="10915"/>
              </w:tabs>
              <w:ind w:left="33" w:hanging="33"/>
            </w:pPr>
            <w:r w:rsidRPr="00102EE3">
              <w:t>Sutarties kaina, Eur (atsižvelgus į numatytus sutarties pratęsimus su visais privalomais mokesčiais)</w:t>
            </w:r>
          </w:p>
        </w:tc>
      </w:tr>
      <w:tr w:rsidR="002779A8" w:rsidRPr="00102EE3" w14:paraId="20524139" w14:textId="77777777" w:rsidTr="002F237F">
        <w:trPr>
          <w:cantSplit/>
          <w:trHeight w:val="296"/>
        </w:trPr>
        <w:tc>
          <w:tcPr>
            <w:tcW w:w="622" w:type="dxa"/>
            <w:tcMar>
              <w:top w:w="0" w:type="dxa"/>
              <w:left w:w="108" w:type="dxa"/>
              <w:bottom w:w="0" w:type="dxa"/>
              <w:right w:w="108" w:type="dxa"/>
            </w:tcMar>
          </w:tcPr>
          <w:p w14:paraId="7F5AD380" w14:textId="77777777" w:rsidR="002779A8" w:rsidRPr="00102EE3" w:rsidRDefault="002779A8" w:rsidP="002F237F">
            <w:pPr>
              <w:tabs>
                <w:tab w:val="left" w:pos="10915"/>
              </w:tabs>
              <w:ind w:left="113" w:right="113"/>
              <w:rPr>
                <w:szCs w:val="24"/>
              </w:rPr>
            </w:pPr>
          </w:p>
        </w:tc>
        <w:tc>
          <w:tcPr>
            <w:tcW w:w="1758" w:type="dxa"/>
            <w:tcMar>
              <w:top w:w="0" w:type="dxa"/>
              <w:left w:w="108" w:type="dxa"/>
              <w:bottom w:w="0" w:type="dxa"/>
              <w:right w:w="108" w:type="dxa"/>
            </w:tcMar>
          </w:tcPr>
          <w:p w14:paraId="5A70D879" w14:textId="77777777" w:rsidR="002779A8" w:rsidRPr="00102EE3" w:rsidRDefault="002779A8" w:rsidP="002F237F">
            <w:pPr>
              <w:tabs>
                <w:tab w:val="left" w:pos="10915"/>
              </w:tabs>
              <w:ind w:left="113" w:right="113"/>
              <w:rPr>
                <w:szCs w:val="24"/>
              </w:rPr>
            </w:pPr>
          </w:p>
        </w:tc>
        <w:tc>
          <w:tcPr>
            <w:tcW w:w="1735" w:type="dxa"/>
            <w:tcMar>
              <w:top w:w="0" w:type="dxa"/>
              <w:left w:w="108" w:type="dxa"/>
              <w:bottom w:w="0" w:type="dxa"/>
              <w:right w:w="108" w:type="dxa"/>
            </w:tcMar>
          </w:tcPr>
          <w:p w14:paraId="362D8747" w14:textId="77777777" w:rsidR="002779A8" w:rsidRPr="00102EE3" w:rsidRDefault="002779A8" w:rsidP="002F237F">
            <w:pPr>
              <w:tabs>
                <w:tab w:val="left" w:pos="10915"/>
              </w:tabs>
              <w:ind w:left="113" w:right="113"/>
              <w:rPr>
                <w:szCs w:val="24"/>
              </w:rPr>
            </w:pPr>
          </w:p>
        </w:tc>
        <w:tc>
          <w:tcPr>
            <w:tcW w:w="1118" w:type="dxa"/>
            <w:tcMar>
              <w:top w:w="0" w:type="dxa"/>
              <w:left w:w="108" w:type="dxa"/>
              <w:bottom w:w="0" w:type="dxa"/>
              <w:right w:w="108" w:type="dxa"/>
            </w:tcMar>
          </w:tcPr>
          <w:p w14:paraId="0BAB8929" w14:textId="77777777" w:rsidR="002779A8" w:rsidRPr="00102EE3" w:rsidRDefault="002779A8" w:rsidP="002F237F">
            <w:pPr>
              <w:tabs>
                <w:tab w:val="left" w:pos="10915"/>
              </w:tabs>
              <w:ind w:left="113" w:right="113"/>
              <w:rPr>
                <w:szCs w:val="24"/>
              </w:rPr>
            </w:pPr>
          </w:p>
        </w:tc>
        <w:tc>
          <w:tcPr>
            <w:tcW w:w="1437" w:type="dxa"/>
            <w:tcMar>
              <w:top w:w="0" w:type="dxa"/>
              <w:left w:w="108" w:type="dxa"/>
              <w:bottom w:w="0" w:type="dxa"/>
              <w:right w:w="108" w:type="dxa"/>
            </w:tcMar>
          </w:tcPr>
          <w:p w14:paraId="4EB99F9E" w14:textId="77777777" w:rsidR="002779A8" w:rsidRPr="00102EE3" w:rsidRDefault="002779A8" w:rsidP="002F237F">
            <w:pPr>
              <w:tabs>
                <w:tab w:val="left" w:pos="10915"/>
              </w:tabs>
              <w:ind w:left="113" w:right="113"/>
              <w:rPr>
                <w:szCs w:val="24"/>
              </w:rPr>
            </w:pPr>
          </w:p>
        </w:tc>
        <w:tc>
          <w:tcPr>
            <w:tcW w:w="1598" w:type="dxa"/>
            <w:tcMar>
              <w:top w:w="0" w:type="dxa"/>
              <w:left w:w="108" w:type="dxa"/>
              <w:bottom w:w="0" w:type="dxa"/>
              <w:right w:w="108" w:type="dxa"/>
            </w:tcMar>
          </w:tcPr>
          <w:p w14:paraId="422D534E" w14:textId="77777777" w:rsidR="002779A8" w:rsidRPr="00102EE3" w:rsidRDefault="002779A8" w:rsidP="002F237F">
            <w:pPr>
              <w:tabs>
                <w:tab w:val="left" w:pos="10915"/>
              </w:tabs>
              <w:ind w:left="113" w:right="113"/>
              <w:rPr>
                <w:szCs w:val="24"/>
              </w:rPr>
            </w:pPr>
          </w:p>
        </w:tc>
        <w:tc>
          <w:tcPr>
            <w:tcW w:w="2330" w:type="dxa"/>
            <w:tcMar>
              <w:top w:w="0" w:type="dxa"/>
              <w:left w:w="108" w:type="dxa"/>
              <w:bottom w:w="0" w:type="dxa"/>
              <w:right w:w="108" w:type="dxa"/>
            </w:tcMar>
          </w:tcPr>
          <w:p w14:paraId="5FE1A82F" w14:textId="77777777" w:rsidR="002779A8" w:rsidRPr="00102EE3" w:rsidRDefault="002779A8" w:rsidP="002F237F">
            <w:pPr>
              <w:tabs>
                <w:tab w:val="left" w:pos="10915"/>
              </w:tabs>
              <w:ind w:left="113" w:right="113"/>
              <w:rPr>
                <w:szCs w:val="24"/>
              </w:rPr>
            </w:pPr>
          </w:p>
        </w:tc>
        <w:tc>
          <w:tcPr>
            <w:tcW w:w="1438" w:type="dxa"/>
            <w:tcMar>
              <w:top w:w="0" w:type="dxa"/>
              <w:left w:w="108" w:type="dxa"/>
              <w:bottom w:w="0" w:type="dxa"/>
              <w:right w:w="108" w:type="dxa"/>
            </w:tcMar>
          </w:tcPr>
          <w:p w14:paraId="6EFDEC89" w14:textId="77777777" w:rsidR="002779A8" w:rsidRPr="00102EE3" w:rsidRDefault="002779A8" w:rsidP="002F237F">
            <w:pPr>
              <w:tabs>
                <w:tab w:val="left" w:pos="10915"/>
              </w:tabs>
              <w:ind w:left="113" w:right="113"/>
              <w:rPr>
                <w:szCs w:val="24"/>
              </w:rPr>
            </w:pPr>
          </w:p>
        </w:tc>
        <w:tc>
          <w:tcPr>
            <w:tcW w:w="2673" w:type="dxa"/>
            <w:tcMar>
              <w:top w:w="0" w:type="dxa"/>
              <w:left w:w="108" w:type="dxa"/>
              <w:bottom w:w="0" w:type="dxa"/>
              <w:right w:w="108" w:type="dxa"/>
            </w:tcMar>
          </w:tcPr>
          <w:p w14:paraId="1E683F54" w14:textId="77777777" w:rsidR="002779A8" w:rsidRPr="00102EE3" w:rsidRDefault="002779A8" w:rsidP="002F237F">
            <w:pPr>
              <w:tabs>
                <w:tab w:val="left" w:pos="10915"/>
              </w:tabs>
              <w:ind w:left="113" w:right="113"/>
              <w:rPr>
                <w:szCs w:val="24"/>
              </w:rPr>
            </w:pPr>
          </w:p>
        </w:tc>
      </w:tr>
      <w:tr w:rsidR="002779A8" w:rsidRPr="00102EE3" w14:paraId="4004B8AD" w14:textId="77777777" w:rsidTr="002F237F">
        <w:trPr>
          <w:cantSplit/>
          <w:trHeight w:val="296"/>
        </w:trPr>
        <w:tc>
          <w:tcPr>
            <w:tcW w:w="622" w:type="dxa"/>
            <w:tcMar>
              <w:top w:w="0" w:type="dxa"/>
              <w:left w:w="108" w:type="dxa"/>
              <w:bottom w:w="0" w:type="dxa"/>
              <w:right w:w="108" w:type="dxa"/>
            </w:tcMar>
          </w:tcPr>
          <w:p w14:paraId="0E9CFB08" w14:textId="77777777" w:rsidR="002779A8" w:rsidRPr="00102EE3" w:rsidRDefault="002779A8" w:rsidP="002F237F">
            <w:pPr>
              <w:tabs>
                <w:tab w:val="left" w:pos="10915"/>
              </w:tabs>
              <w:ind w:left="113" w:right="113"/>
              <w:rPr>
                <w:szCs w:val="24"/>
              </w:rPr>
            </w:pPr>
          </w:p>
        </w:tc>
        <w:tc>
          <w:tcPr>
            <w:tcW w:w="1758" w:type="dxa"/>
            <w:tcMar>
              <w:top w:w="0" w:type="dxa"/>
              <w:left w:w="108" w:type="dxa"/>
              <w:bottom w:w="0" w:type="dxa"/>
              <w:right w:w="108" w:type="dxa"/>
            </w:tcMar>
          </w:tcPr>
          <w:p w14:paraId="375714C9" w14:textId="77777777" w:rsidR="002779A8" w:rsidRPr="00102EE3" w:rsidRDefault="002779A8" w:rsidP="002F237F">
            <w:pPr>
              <w:tabs>
                <w:tab w:val="left" w:pos="10915"/>
              </w:tabs>
              <w:ind w:left="113" w:right="113"/>
              <w:rPr>
                <w:szCs w:val="24"/>
              </w:rPr>
            </w:pPr>
          </w:p>
        </w:tc>
        <w:tc>
          <w:tcPr>
            <w:tcW w:w="1735" w:type="dxa"/>
            <w:tcMar>
              <w:top w:w="0" w:type="dxa"/>
              <w:left w:w="108" w:type="dxa"/>
              <w:bottom w:w="0" w:type="dxa"/>
              <w:right w:w="108" w:type="dxa"/>
            </w:tcMar>
          </w:tcPr>
          <w:p w14:paraId="22C5234F" w14:textId="77777777" w:rsidR="002779A8" w:rsidRPr="00102EE3" w:rsidRDefault="002779A8" w:rsidP="002F237F">
            <w:pPr>
              <w:tabs>
                <w:tab w:val="left" w:pos="10915"/>
              </w:tabs>
              <w:ind w:left="113" w:right="113"/>
              <w:rPr>
                <w:szCs w:val="24"/>
              </w:rPr>
            </w:pPr>
          </w:p>
        </w:tc>
        <w:tc>
          <w:tcPr>
            <w:tcW w:w="1118" w:type="dxa"/>
            <w:tcMar>
              <w:top w:w="0" w:type="dxa"/>
              <w:left w:w="108" w:type="dxa"/>
              <w:bottom w:w="0" w:type="dxa"/>
              <w:right w:w="108" w:type="dxa"/>
            </w:tcMar>
          </w:tcPr>
          <w:p w14:paraId="7FE861B1" w14:textId="77777777" w:rsidR="002779A8" w:rsidRPr="00102EE3" w:rsidRDefault="002779A8" w:rsidP="002F237F">
            <w:pPr>
              <w:tabs>
                <w:tab w:val="left" w:pos="10915"/>
              </w:tabs>
              <w:ind w:left="113" w:right="113"/>
              <w:rPr>
                <w:szCs w:val="24"/>
              </w:rPr>
            </w:pPr>
          </w:p>
        </w:tc>
        <w:tc>
          <w:tcPr>
            <w:tcW w:w="1437" w:type="dxa"/>
            <w:tcMar>
              <w:top w:w="0" w:type="dxa"/>
              <w:left w:w="108" w:type="dxa"/>
              <w:bottom w:w="0" w:type="dxa"/>
              <w:right w:w="108" w:type="dxa"/>
            </w:tcMar>
          </w:tcPr>
          <w:p w14:paraId="10F8B4E5" w14:textId="77777777" w:rsidR="002779A8" w:rsidRPr="00102EE3" w:rsidRDefault="002779A8" w:rsidP="002F237F">
            <w:pPr>
              <w:tabs>
                <w:tab w:val="left" w:pos="10915"/>
              </w:tabs>
              <w:ind w:left="113" w:right="113"/>
              <w:rPr>
                <w:szCs w:val="24"/>
              </w:rPr>
            </w:pPr>
          </w:p>
        </w:tc>
        <w:tc>
          <w:tcPr>
            <w:tcW w:w="1598" w:type="dxa"/>
            <w:tcMar>
              <w:top w:w="0" w:type="dxa"/>
              <w:left w:w="108" w:type="dxa"/>
              <w:bottom w:w="0" w:type="dxa"/>
              <w:right w:w="108" w:type="dxa"/>
            </w:tcMar>
          </w:tcPr>
          <w:p w14:paraId="304076C1" w14:textId="77777777" w:rsidR="002779A8" w:rsidRPr="00102EE3" w:rsidRDefault="002779A8" w:rsidP="002F237F">
            <w:pPr>
              <w:tabs>
                <w:tab w:val="left" w:pos="10915"/>
              </w:tabs>
              <w:ind w:left="113" w:right="113"/>
              <w:rPr>
                <w:szCs w:val="24"/>
              </w:rPr>
            </w:pPr>
          </w:p>
        </w:tc>
        <w:tc>
          <w:tcPr>
            <w:tcW w:w="2330" w:type="dxa"/>
            <w:tcMar>
              <w:top w:w="0" w:type="dxa"/>
              <w:left w:w="108" w:type="dxa"/>
              <w:bottom w:w="0" w:type="dxa"/>
              <w:right w:w="108" w:type="dxa"/>
            </w:tcMar>
          </w:tcPr>
          <w:p w14:paraId="3418A17B" w14:textId="77777777" w:rsidR="002779A8" w:rsidRPr="00102EE3" w:rsidRDefault="002779A8" w:rsidP="002F237F">
            <w:pPr>
              <w:tabs>
                <w:tab w:val="left" w:pos="10915"/>
              </w:tabs>
              <w:ind w:left="113" w:right="113"/>
              <w:rPr>
                <w:szCs w:val="24"/>
              </w:rPr>
            </w:pPr>
          </w:p>
        </w:tc>
        <w:tc>
          <w:tcPr>
            <w:tcW w:w="1438" w:type="dxa"/>
            <w:tcMar>
              <w:top w:w="0" w:type="dxa"/>
              <w:left w:w="108" w:type="dxa"/>
              <w:bottom w:w="0" w:type="dxa"/>
              <w:right w:w="108" w:type="dxa"/>
            </w:tcMar>
          </w:tcPr>
          <w:p w14:paraId="2FF7BD95" w14:textId="77777777" w:rsidR="002779A8" w:rsidRPr="00102EE3" w:rsidRDefault="002779A8" w:rsidP="002F237F">
            <w:pPr>
              <w:tabs>
                <w:tab w:val="left" w:pos="10915"/>
              </w:tabs>
              <w:ind w:left="113" w:right="113"/>
              <w:rPr>
                <w:szCs w:val="24"/>
              </w:rPr>
            </w:pPr>
          </w:p>
        </w:tc>
        <w:tc>
          <w:tcPr>
            <w:tcW w:w="2673" w:type="dxa"/>
            <w:tcMar>
              <w:top w:w="0" w:type="dxa"/>
              <w:left w:w="108" w:type="dxa"/>
              <w:bottom w:w="0" w:type="dxa"/>
              <w:right w:w="108" w:type="dxa"/>
            </w:tcMar>
          </w:tcPr>
          <w:p w14:paraId="4E30C50F" w14:textId="77777777" w:rsidR="002779A8" w:rsidRPr="00102EE3" w:rsidRDefault="002779A8" w:rsidP="002F237F">
            <w:pPr>
              <w:tabs>
                <w:tab w:val="left" w:pos="10915"/>
              </w:tabs>
              <w:ind w:left="113" w:right="113"/>
              <w:rPr>
                <w:szCs w:val="24"/>
              </w:rPr>
            </w:pPr>
          </w:p>
        </w:tc>
      </w:tr>
      <w:tr w:rsidR="002779A8" w:rsidRPr="00102EE3" w14:paraId="74A4225D" w14:textId="77777777" w:rsidTr="002F237F">
        <w:trPr>
          <w:cantSplit/>
          <w:trHeight w:val="296"/>
        </w:trPr>
        <w:tc>
          <w:tcPr>
            <w:tcW w:w="622" w:type="dxa"/>
            <w:tcMar>
              <w:top w:w="0" w:type="dxa"/>
              <w:left w:w="108" w:type="dxa"/>
              <w:bottom w:w="0" w:type="dxa"/>
              <w:right w:w="108" w:type="dxa"/>
            </w:tcMar>
          </w:tcPr>
          <w:p w14:paraId="102D91BA" w14:textId="77777777" w:rsidR="002779A8" w:rsidRPr="00102EE3" w:rsidRDefault="002779A8" w:rsidP="002F237F">
            <w:pPr>
              <w:tabs>
                <w:tab w:val="left" w:pos="10915"/>
              </w:tabs>
              <w:ind w:left="113" w:right="113"/>
              <w:rPr>
                <w:szCs w:val="24"/>
              </w:rPr>
            </w:pPr>
          </w:p>
        </w:tc>
        <w:tc>
          <w:tcPr>
            <w:tcW w:w="1758" w:type="dxa"/>
            <w:tcMar>
              <w:top w:w="0" w:type="dxa"/>
              <w:left w:w="108" w:type="dxa"/>
              <w:bottom w:w="0" w:type="dxa"/>
              <w:right w:w="108" w:type="dxa"/>
            </w:tcMar>
          </w:tcPr>
          <w:p w14:paraId="3F3C4DFC" w14:textId="77777777" w:rsidR="002779A8" w:rsidRPr="00102EE3" w:rsidRDefault="002779A8" w:rsidP="002F237F">
            <w:pPr>
              <w:tabs>
                <w:tab w:val="left" w:pos="10915"/>
              </w:tabs>
              <w:ind w:left="113" w:right="113"/>
              <w:rPr>
                <w:szCs w:val="24"/>
              </w:rPr>
            </w:pPr>
          </w:p>
        </w:tc>
        <w:tc>
          <w:tcPr>
            <w:tcW w:w="1735" w:type="dxa"/>
            <w:tcMar>
              <w:top w:w="0" w:type="dxa"/>
              <w:left w:w="108" w:type="dxa"/>
              <w:bottom w:w="0" w:type="dxa"/>
              <w:right w:w="108" w:type="dxa"/>
            </w:tcMar>
          </w:tcPr>
          <w:p w14:paraId="078885FB" w14:textId="77777777" w:rsidR="002779A8" w:rsidRPr="00102EE3" w:rsidRDefault="002779A8" w:rsidP="002F237F">
            <w:pPr>
              <w:tabs>
                <w:tab w:val="left" w:pos="10915"/>
              </w:tabs>
              <w:ind w:left="113" w:right="113"/>
              <w:rPr>
                <w:szCs w:val="24"/>
              </w:rPr>
            </w:pPr>
          </w:p>
        </w:tc>
        <w:tc>
          <w:tcPr>
            <w:tcW w:w="1118" w:type="dxa"/>
            <w:tcMar>
              <w:top w:w="0" w:type="dxa"/>
              <w:left w:w="108" w:type="dxa"/>
              <w:bottom w:w="0" w:type="dxa"/>
              <w:right w:w="108" w:type="dxa"/>
            </w:tcMar>
          </w:tcPr>
          <w:p w14:paraId="1B88A1F6" w14:textId="77777777" w:rsidR="002779A8" w:rsidRPr="00102EE3" w:rsidRDefault="002779A8" w:rsidP="002F237F">
            <w:pPr>
              <w:tabs>
                <w:tab w:val="left" w:pos="10915"/>
              </w:tabs>
              <w:ind w:left="113" w:right="113"/>
              <w:rPr>
                <w:szCs w:val="24"/>
              </w:rPr>
            </w:pPr>
          </w:p>
        </w:tc>
        <w:tc>
          <w:tcPr>
            <w:tcW w:w="1437" w:type="dxa"/>
            <w:tcMar>
              <w:top w:w="0" w:type="dxa"/>
              <w:left w:w="108" w:type="dxa"/>
              <w:bottom w:w="0" w:type="dxa"/>
              <w:right w:w="108" w:type="dxa"/>
            </w:tcMar>
          </w:tcPr>
          <w:p w14:paraId="63BA218C" w14:textId="77777777" w:rsidR="002779A8" w:rsidRPr="00102EE3" w:rsidRDefault="002779A8" w:rsidP="002F237F">
            <w:pPr>
              <w:tabs>
                <w:tab w:val="left" w:pos="10915"/>
              </w:tabs>
              <w:ind w:left="113" w:right="113"/>
              <w:rPr>
                <w:szCs w:val="24"/>
              </w:rPr>
            </w:pPr>
          </w:p>
        </w:tc>
        <w:tc>
          <w:tcPr>
            <w:tcW w:w="1598" w:type="dxa"/>
            <w:tcMar>
              <w:top w:w="0" w:type="dxa"/>
              <w:left w:w="108" w:type="dxa"/>
              <w:bottom w:w="0" w:type="dxa"/>
              <w:right w:w="108" w:type="dxa"/>
            </w:tcMar>
          </w:tcPr>
          <w:p w14:paraId="76A5E720" w14:textId="77777777" w:rsidR="002779A8" w:rsidRPr="00102EE3" w:rsidRDefault="002779A8" w:rsidP="002F237F">
            <w:pPr>
              <w:tabs>
                <w:tab w:val="left" w:pos="10915"/>
              </w:tabs>
              <w:ind w:left="113" w:right="113"/>
              <w:rPr>
                <w:szCs w:val="24"/>
              </w:rPr>
            </w:pPr>
          </w:p>
        </w:tc>
        <w:tc>
          <w:tcPr>
            <w:tcW w:w="2330" w:type="dxa"/>
            <w:tcMar>
              <w:top w:w="0" w:type="dxa"/>
              <w:left w:w="108" w:type="dxa"/>
              <w:bottom w:w="0" w:type="dxa"/>
              <w:right w:w="108" w:type="dxa"/>
            </w:tcMar>
          </w:tcPr>
          <w:p w14:paraId="55A0ACB6" w14:textId="77777777" w:rsidR="002779A8" w:rsidRPr="00102EE3" w:rsidRDefault="002779A8" w:rsidP="002F237F">
            <w:pPr>
              <w:tabs>
                <w:tab w:val="left" w:pos="10915"/>
              </w:tabs>
              <w:ind w:left="113" w:right="113"/>
              <w:rPr>
                <w:szCs w:val="24"/>
              </w:rPr>
            </w:pPr>
          </w:p>
        </w:tc>
        <w:tc>
          <w:tcPr>
            <w:tcW w:w="1438" w:type="dxa"/>
            <w:tcMar>
              <w:top w:w="0" w:type="dxa"/>
              <w:left w:w="108" w:type="dxa"/>
              <w:bottom w:w="0" w:type="dxa"/>
              <w:right w:w="108" w:type="dxa"/>
            </w:tcMar>
          </w:tcPr>
          <w:p w14:paraId="100EA626" w14:textId="77777777" w:rsidR="002779A8" w:rsidRPr="00102EE3" w:rsidRDefault="002779A8" w:rsidP="002F237F">
            <w:pPr>
              <w:tabs>
                <w:tab w:val="left" w:pos="10915"/>
              </w:tabs>
              <w:ind w:left="113" w:right="113"/>
              <w:rPr>
                <w:szCs w:val="24"/>
              </w:rPr>
            </w:pPr>
          </w:p>
        </w:tc>
        <w:tc>
          <w:tcPr>
            <w:tcW w:w="2673" w:type="dxa"/>
            <w:tcMar>
              <w:top w:w="0" w:type="dxa"/>
              <w:left w:w="108" w:type="dxa"/>
              <w:bottom w:w="0" w:type="dxa"/>
              <w:right w:w="108" w:type="dxa"/>
            </w:tcMar>
          </w:tcPr>
          <w:p w14:paraId="1D08C617" w14:textId="77777777" w:rsidR="002779A8" w:rsidRPr="00102EE3" w:rsidRDefault="002779A8" w:rsidP="002F237F">
            <w:pPr>
              <w:tabs>
                <w:tab w:val="left" w:pos="10915"/>
              </w:tabs>
              <w:ind w:left="113" w:right="113"/>
              <w:rPr>
                <w:szCs w:val="24"/>
              </w:rPr>
            </w:pPr>
          </w:p>
        </w:tc>
      </w:tr>
      <w:tr w:rsidR="002779A8" w:rsidRPr="00102EE3" w14:paraId="3126EF43" w14:textId="77777777" w:rsidTr="002F237F">
        <w:trPr>
          <w:cantSplit/>
          <w:trHeight w:val="296"/>
        </w:trPr>
        <w:tc>
          <w:tcPr>
            <w:tcW w:w="622" w:type="dxa"/>
            <w:tcMar>
              <w:top w:w="0" w:type="dxa"/>
              <w:left w:w="108" w:type="dxa"/>
              <w:bottom w:w="0" w:type="dxa"/>
              <w:right w:w="108" w:type="dxa"/>
            </w:tcMar>
          </w:tcPr>
          <w:p w14:paraId="57C74AF6" w14:textId="77777777" w:rsidR="002779A8" w:rsidRPr="00102EE3" w:rsidRDefault="002779A8" w:rsidP="002F237F">
            <w:pPr>
              <w:tabs>
                <w:tab w:val="left" w:pos="10915"/>
              </w:tabs>
              <w:ind w:left="113" w:right="113"/>
              <w:rPr>
                <w:szCs w:val="24"/>
              </w:rPr>
            </w:pPr>
          </w:p>
        </w:tc>
        <w:tc>
          <w:tcPr>
            <w:tcW w:w="1758" w:type="dxa"/>
            <w:tcMar>
              <w:top w:w="0" w:type="dxa"/>
              <w:left w:w="108" w:type="dxa"/>
              <w:bottom w:w="0" w:type="dxa"/>
              <w:right w:w="108" w:type="dxa"/>
            </w:tcMar>
          </w:tcPr>
          <w:p w14:paraId="13939EE7" w14:textId="77777777" w:rsidR="002779A8" w:rsidRPr="00102EE3" w:rsidRDefault="002779A8" w:rsidP="002F237F">
            <w:pPr>
              <w:tabs>
                <w:tab w:val="left" w:pos="10915"/>
              </w:tabs>
              <w:ind w:left="113" w:right="113"/>
              <w:rPr>
                <w:szCs w:val="24"/>
              </w:rPr>
            </w:pPr>
          </w:p>
        </w:tc>
        <w:tc>
          <w:tcPr>
            <w:tcW w:w="1735" w:type="dxa"/>
            <w:tcMar>
              <w:top w:w="0" w:type="dxa"/>
              <w:left w:w="108" w:type="dxa"/>
              <w:bottom w:w="0" w:type="dxa"/>
              <w:right w:w="108" w:type="dxa"/>
            </w:tcMar>
          </w:tcPr>
          <w:p w14:paraId="2143CE19" w14:textId="77777777" w:rsidR="002779A8" w:rsidRPr="00102EE3" w:rsidRDefault="002779A8" w:rsidP="002F237F">
            <w:pPr>
              <w:tabs>
                <w:tab w:val="left" w:pos="10915"/>
              </w:tabs>
              <w:ind w:left="113" w:right="113"/>
              <w:rPr>
                <w:szCs w:val="24"/>
              </w:rPr>
            </w:pPr>
          </w:p>
        </w:tc>
        <w:tc>
          <w:tcPr>
            <w:tcW w:w="1118" w:type="dxa"/>
            <w:tcMar>
              <w:top w:w="0" w:type="dxa"/>
              <w:left w:w="108" w:type="dxa"/>
              <w:bottom w:w="0" w:type="dxa"/>
              <w:right w:w="108" w:type="dxa"/>
            </w:tcMar>
          </w:tcPr>
          <w:p w14:paraId="4146682E" w14:textId="77777777" w:rsidR="002779A8" w:rsidRPr="00102EE3" w:rsidRDefault="002779A8" w:rsidP="002F237F">
            <w:pPr>
              <w:tabs>
                <w:tab w:val="left" w:pos="10915"/>
              </w:tabs>
              <w:ind w:left="113" w:right="113"/>
              <w:rPr>
                <w:szCs w:val="24"/>
              </w:rPr>
            </w:pPr>
          </w:p>
        </w:tc>
        <w:tc>
          <w:tcPr>
            <w:tcW w:w="1437" w:type="dxa"/>
            <w:tcMar>
              <w:top w:w="0" w:type="dxa"/>
              <w:left w:w="108" w:type="dxa"/>
              <w:bottom w:w="0" w:type="dxa"/>
              <w:right w:w="108" w:type="dxa"/>
            </w:tcMar>
          </w:tcPr>
          <w:p w14:paraId="4517710C" w14:textId="77777777" w:rsidR="002779A8" w:rsidRPr="00102EE3" w:rsidRDefault="002779A8" w:rsidP="002F237F">
            <w:pPr>
              <w:tabs>
                <w:tab w:val="left" w:pos="10915"/>
              </w:tabs>
              <w:ind w:left="113" w:right="113"/>
              <w:rPr>
                <w:szCs w:val="24"/>
              </w:rPr>
            </w:pPr>
          </w:p>
        </w:tc>
        <w:tc>
          <w:tcPr>
            <w:tcW w:w="1598" w:type="dxa"/>
            <w:tcMar>
              <w:top w:w="0" w:type="dxa"/>
              <w:left w:w="108" w:type="dxa"/>
              <w:bottom w:w="0" w:type="dxa"/>
              <w:right w:w="108" w:type="dxa"/>
            </w:tcMar>
          </w:tcPr>
          <w:p w14:paraId="2F58A603" w14:textId="77777777" w:rsidR="002779A8" w:rsidRPr="00102EE3" w:rsidRDefault="002779A8" w:rsidP="002F237F">
            <w:pPr>
              <w:tabs>
                <w:tab w:val="left" w:pos="10915"/>
              </w:tabs>
              <w:ind w:left="113" w:right="113"/>
              <w:rPr>
                <w:szCs w:val="24"/>
              </w:rPr>
            </w:pPr>
          </w:p>
        </w:tc>
        <w:tc>
          <w:tcPr>
            <w:tcW w:w="2330" w:type="dxa"/>
            <w:tcMar>
              <w:top w:w="0" w:type="dxa"/>
              <w:left w:w="108" w:type="dxa"/>
              <w:bottom w:w="0" w:type="dxa"/>
              <w:right w:w="108" w:type="dxa"/>
            </w:tcMar>
          </w:tcPr>
          <w:p w14:paraId="76E593F5" w14:textId="77777777" w:rsidR="002779A8" w:rsidRPr="00102EE3" w:rsidRDefault="002779A8" w:rsidP="002F237F">
            <w:pPr>
              <w:tabs>
                <w:tab w:val="left" w:pos="10915"/>
              </w:tabs>
              <w:ind w:left="113" w:right="113"/>
              <w:rPr>
                <w:szCs w:val="24"/>
              </w:rPr>
            </w:pPr>
          </w:p>
        </w:tc>
        <w:tc>
          <w:tcPr>
            <w:tcW w:w="1438" w:type="dxa"/>
            <w:tcMar>
              <w:top w:w="0" w:type="dxa"/>
              <w:left w:w="108" w:type="dxa"/>
              <w:bottom w:w="0" w:type="dxa"/>
              <w:right w:w="108" w:type="dxa"/>
            </w:tcMar>
          </w:tcPr>
          <w:p w14:paraId="606A1A29" w14:textId="77777777" w:rsidR="002779A8" w:rsidRPr="00102EE3" w:rsidRDefault="002779A8" w:rsidP="002F237F">
            <w:pPr>
              <w:tabs>
                <w:tab w:val="left" w:pos="10915"/>
              </w:tabs>
              <w:ind w:left="113" w:right="113"/>
              <w:rPr>
                <w:szCs w:val="24"/>
              </w:rPr>
            </w:pPr>
          </w:p>
        </w:tc>
        <w:tc>
          <w:tcPr>
            <w:tcW w:w="2673" w:type="dxa"/>
            <w:tcMar>
              <w:top w:w="0" w:type="dxa"/>
              <w:left w:w="108" w:type="dxa"/>
              <w:bottom w:w="0" w:type="dxa"/>
              <w:right w:w="108" w:type="dxa"/>
            </w:tcMar>
          </w:tcPr>
          <w:p w14:paraId="617A6FFC" w14:textId="77777777" w:rsidR="002779A8" w:rsidRPr="00102EE3" w:rsidRDefault="002779A8" w:rsidP="002F237F">
            <w:pPr>
              <w:tabs>
                <w:tab w:val="left" w:pos="10915"/>
              </w:tabs>
              <w:ind w:left="113" w:right="113"/>
              <w:rPr>
                <w:szCs w:val="24"/>
              </w:rPr>
            </w:pPr>
          </w:p>
        </w:tc>
      </w:tr>
      <w:tr w:rsidR="002779A8" w:rsidRPr="00102EE3" w14:paraId="2AA46582" w14:textId="77777777" w:rsidTr="002F237F">
        <w:trPr>
          <w:cantSplit/>
          <w:trHeight w:val="296"/>
        </w:trPr>
        <w:tc>
          <w:tcPr>
            <w:tcW w:w="622" w:type="dxa"/>
            <w:tcMar>
              <w:top w:w="0" w:type="dxa"/>
              <w:left w:w="108" w:type="dxa"/>
              <w:bottom w:w="0" w:type="dxa"/>
              <w:right w:w="108" w:type="dxa"/>
            </w:tcMar>
          </w:tcPr>
          <w:p w14:paraId="3DB5B994" w14:textId="77777777" w:rsidR="002779A8" w:rsidRPr="00102EE3" w:rsidRDefault="002779A8" w:rsidP="002F237F">
            <w:pPr>
              <w:tabs>
                <w:tab w:val="left" w:pos="10915"/>
              </w:tabs>
              <w:ind w:left="113" w:right="113"/>
              <w:rPr>
                <w:szCs w:val="24"/>
              </w:rPr>
            </w:pPr>
          </w:p>
        </w:tc>
        <w:tc>
          <w:tcPr>
            <w:tcW w:w="1758" w:type="dxa"/>
            <w:tcMar>
              <w:top w:w="0" w:type="dxa"/>
              <w:left w:w="108" w:type="dxa"/>
              <w:bottom w:w="0" w:type="dxa"/>
              <w:right w:w="108" w:type="dxa"/>
            </w:tcMar>
          </w:tcPr>
          <w:p w14:paraId="7F9D2D3E" w14:textId="77777777" w:rsidR="002779A8" w:rsidRPr="00102EE3" w:rsidRDefault="002779A8" w:rsidP="002F237F">
            <w:pPr>
              <w:tabs>
                <w:tab w:val="left" w:pos="10915"/>
              </w:tabs>
              <w:ind w:left="113" w:right="113"/>
              <w:rPr>
                <w:szCs w:val="24"/>
              </w:rPr>
            </w:pPr>
          </w:p>
        </w:tc>
        <w:tc>
          <w:tcPr>
            <w:tcW w:w="1735" w:type="dxa"/>
            <w:tcMar>
              <w:top w:w="0" w:type="dxa"/>
              <w:left w:w="108" w:type="dxa"/>
              <w:bottom w:w="0" w:type="dxa"/>
              <w:right w:w="108" w:type="dxa"/>
            </w:tcMar>
          </w:tcPr>
          <w:p w14:paraId="4BDD927E" w14:textId="77777777" w:rsidR="002779A8" w:rsidRPr="00102EE3" w:rsidRDefault="002779A8" w:rsidP="002F237F">
            <w:pPr>
              <w:tabs>
                <w:tab w:val="left" w:pos="10915"/>
              </w:tabs>
              <w:ind w:left="113" w:right="113"/>
              <w:rPr>
                <w:szCs w:val="24"/>
              </w:rPr>
            </w:pPr>
          </w:p>
        </w:tc>
        <w:tc>
          <w:tcPr>
            <w:tcW w:w="1118" w:type="dxa"/>
            <w:tcMar>
              <w:top w:w="0" w:type="dxa"/>
              <w:left w:w="108" w:type="dxa"/>
              <w:bottom w:w="0" w:type="dxa"/>
              <w:right w:w="108" w:type="dxa"/>
            </w:tcMar>
          </w:tcPr>
          <w:p w14:paraId="0E49C611" w14:textId="77777777" w:rsidR="002779A8" w:rsidRPr="00102EE3" w:rsidRDefault="002779A8" w:rsidP="002F237F">
            <w:pPr>
              <w:tabs>
                <w:tab w:val="left" w:pos="10915"/>
              </w:tabs>
              <w:ind w:left="113" w:right="113"/>
              <w:rPr>
                <w:szCs w:val="24"/>
              </w:rPr>
            </w:pPr>
          </w:p>
        </w:tc>
        <w:tc>
          <w:tcPr>
            <w:tcW w:w="1437" w:type="dxa"/>
            <w:tcMar>
              <w:top w:w="0" w:type="dxa"/>
              <w:left w:w="108" w:type="dxa"/>
              <w:bottom w:w="0" w:type="dxa"/>
              <w:right w:w="108" w:type="dxa"/>
            </w:tcMar>
          </w:tcPr>
          <w:p w14:paraId="3F4028EE" w14:textId="77777777" w:rsidR="002779A8" w:rsidRPr="00102EE3" w:rsidRDefault="002779A8" w:rsidP="002F237F">
            <w:pPr>
              <w:tabs>
                <w:tab w:val="left" w:pos="10915"/>
              </w:tabs>
              <w:ind w:left="113" w:right="113"/>
              <w:rPr>
                <w:szCs w:val="24"/>
              </w:rPr>
            </w:pPr>
          </w:p>
        </w:tc>
        <w:tc>
          <w:tcPr>
            <w:tcW w:w="1598" w:type="dxa"/>
            <w:tcMar>
              <w:top w:w="0" w:type="dxa"/>
              <w:left w:w="108" w:type="dxa"/>
              <w:bottom w:w="0" w:type="dxa"/>
              <w:right w:w="108" w:type="dxa"/>
            </w:tcMar>
          </w:tcPr>
          <w:p w14:paraId="1B6F197D" w14:textId="77777777" w:rsidR="002779A8" w:rsidRPr="00102EE3" w:rsidRDefault="002779A8" w:rsidP="002F237F">
            <w:pPr>
              <w:tabs>
                <w:tab w:val="left" w:pos="10915"/>
              </w:tabs>
              <w:ind w:left="113" w:right="113"/>
              <w:rPr>
                <w:szCs w:val="24"/>
              </w:rPr>
            </w:pPr>
          </w:p>
        </w:tc>
        <w:tc>
          <w:tcPr>
            <w:tcW w:w="2330" w:type="dxa"/>
            <w:tcMar>
              <w:top w:w="0" w:type="dxa"/>
              <w:left w:w="108" w:type="dxa"/>
              <w:bottom w:w="0" w:type="dxa"/>
              <w:right w:w="108" w:type="dxa"/>
            </w:tcMar>
          </w:tcPr>
          <w:p w14:paraId="1031A0E3" w14:textId="77777777" w:rsidR="002779A8" w:rsidRPr="00102EE3" w:rsidRDefault="002779A8" w:rsidP="002F237F">
            <w:pPr>
              <w:tabs>
                <w:tab w:val="left" w:pos="10915"/>
              </w:tabs>
              <w:ind w:left="113" w:right="113"/>
              <w:rPr>
                <w:szCs w:val="24"/>
              </w:rPr>
            </w:pPr>
          </w:p>
        </w:tc>
        <w:tc>
          <w:tcPr>
            <w:tcW w:w="1438" w:type="dxa"/>
            <w:tcMar>
              <w:top w:w="0" w:type="dxa"/>
              <w:left w:w="108" w:type="dxa"/>
              <w:bottom w:w="0" w:type="dxa"/>
              <w:right w:w="108" w:type="dxa"/>
            </w:tcMar>
          </w:tcPr>
          <w:p w14:paraId="5AF5DB16" w14:textId="77777777" w:rsidR="002779A8" w:rsidRPr="00102EE3" w:rsidRDefault="002779A8" w:rsidP="002F237F">
            <w:pPr>
              <w:tabs>
                <w:tab w:val="left" w:pos="10915"/>
              </w:tabs>
              <w:ind w:left="113" w:right="113"/>
              <w:rPr>
                <w:szCs w:val="24"/>
              </w:rPr>
            </w:pPr>
          </w:p>
        </w:tc>
        <w:tc>
          <w:tcPr>
            <w:tcW w:w="2673" w:type="dxa"/>
            <w:tcMar>
              <w:top w:w="0" w:type="dxa"/>
              <w:left w:w="108" w:type="dxa"/>
              <w:bottom w:w="0" w:type="dxa"/>
              <w:right w:w="108" w:type="dxa"/>
            </w:tcMar>
          </w:tcPr>
          <w:p w14:paraId="24E2C4CB" w14:textId="77777777" w:rsidR="002779A8" w:rsidRPr="00102EE3" w:rsidRDefault="002779A8" w:rsidP="002F237F">
            <w:pPr>
              <w:tabs>
                <w:tab w:val="left" w:pos="10915"/>
              </w:tabs>
              <w:ind w:left="113" w:right="113"/>
              <w:rPr>
                <w:szCs w:val="24"/>
              </w:rPr>
            </w:pPr>
          </w:p>
        </w:tc>
      </w:tr>
      <w:tr w:rsidR="002779A8" w:rsidRPr="00102EE3" w14:paraId="695C0DB2" w14:textId="77777777" w:rsidTr="002F237F">
        <w:trPr>
          <w:cantSplit/>
          <w:trHeight w:val="296"/>
        </w:trPr>
        <w:tc>
          <w:tcPr>
            <w:tcW w:w="622" w:type="dxa"/>
            <w:tcMar>
              <w:top w:w="0" w:type="dxa"/>
              <w:left w:w="108" w:type="dxa"/>
              <w:bottom w:w="0" w:type="dxa"/>
              <w:right w:w="108" w:type="dxa"/>
            </w:tcMar>
          </w:tcPr>
          <w:p w14:paraId="7FD6E3D2" w14:textId="77777777" w:rsidR="002779A8" w:rsidRPr="00102EE3" w:rsidRDefault="002779A8" w:rsidP="002F237F">
            <w:pPr>
              <w:tabs>
                <w:tab w:val="left" w:pos="10915"/>
              </w:tabs>
              <w:ind w:left="113" w:right="113"/>
              <w:rPr>
                <w:szCs w:val="24"/>
              </w:rPr>
            </w:pPr>
          </w:p>
        </w:tc>
        <w:tc>
          <w:tcPr>
            <w:tcW w:w="1758" w:type="dxa"/>
            <w:tcMar>
              <w:top w:w="0" w:type="dxa"/>
              <w:left w:w="108" w:type="dxa"/>
              <w:bottom w:w="0" w:type="dxa"/>
              <w:right w:w="108" w:type="dxa"/>
            </w:tcMar>
          </w:tcPr>
          <w:p w14:paraId="71EEE6F2" w14:textId="77777777" w:rsidR="002779A8" w:rsidRPr="00102EE3" w:rsidRDefault="002779A8" w:rsidP="002F237F">
            <w:pPr>
              <w:tabs>
                <w:tab w:val="left" w:pos="10915"/>
              </w:tabs>
              <w:ind w:left="113" w:right="113"/>
              <w:rPr>
                <w:szCs w:val="24"/>
              </w:rPr>
            </w:pPr>
          </w:p>
        </w:tc>
        <w:tc>
          <w:tcPr>
            <w:tcW w:w="1735" w:type="dxa"/>
            <w:tcMar>
              <w:top w:w="0" w:type="dxa"/>
              <w:left w:w="108" w:type="dxa"/>
              <w:bottom w:w="0" w:type="dxa"/>
              <w:right w:w="108" w:type="dxa"/>
            </w:tcMar>
          </w:tcPr>
          <w:p w14:paraId="751ED543" w14:textId="77777777" w:rsidR="002779A8" w:rsidRPr="00102EE3" w:rsidRDefault="002779A8" w:rsidP="002F237F">
            <w:pPr>
              <w:tabs>
                <w:tab w:val="left" w:pos="10915"/>
              </w:tabs>
              <w:ind w:left="113" w:right="113"/>
              <w:rPr>
                <w:szCs w:val="24"/>
              </w:rPr>
            </w:pPr>
          </w:p>
        </w:tc>
        <w:tc>
          <w:tcPr>
            <w:tcW w:w="1118" w:type="dxa"/>
            <w:tcMar>
              <w:top w:w="0" w:type="dxa"/>
              <w:left w:w="108" w:type="dxa"/>
              <w:bottom w:w="0" w:type="dxa"/>
              <w:right w:w="108" w:type="dxa"/>
            </w:tcMar>
          </w:tcPr>
          <w:p w14:paraId="3AE85537" w14:textId="77777777" w:rsidR="002779A8" w:rsidRPr="00102EE3" w:rsidRDefault="002779A8" w:rsidP="002F237F">
            <w:pPr>
              <w:tabs>
                <w:tab w:val="left" w:pos="10915"/>
              </w:tabs>
              <w:ind w:left="113" w:right="113"/>
              <w:rPr>
                <w:szCs w:val="24"/>
              </w:rPr>
            </w:pPr>
          </w:p>
        </w:tc>
        <w:tc>
          <w:tcPr>
            <w:tcW w:w="1437" w:type="dxa"/>
            <w:tcMar>
              <w:top w:w="0" w:type="dxa"/>
              <w:left w:w="108" w:type="dxa"/>
              <w:bottom w:w="0" w:type="dxa"/>
              <w:right w:w="108" w:type="dxa"/>
            </w:tcMar>
          </w:tcPr>
          <w:p w14:paraId="7E19EBC7" w14:textId="77777777" w:rsidR="002779A8" w:rsidRPr="00102EE3" w:rsidRDefault="002779A8" w:rsidP="002F237F">
            <w:pPr>
              <w:tabs>
                <w:tab w:val="left" w:pos="10915"/>
              </w:tabs>
              <w:ind w:left="113" w:right="113"/>
              <w:rPr>
                <w:szCs w:val="24"/>
              </w:rPr>
            </w:pPr>
          </w:p>
        </w:tc>
        <w:tc>
          <w:tcPr>
            <w:tcW w:w="1598" w:type="dxa"/>
            <w:tcMar>
              <w:top w:w="0" w:type="dxa"/>
              <w:left w:w="108" w:type="dxa"/>
              <w:bottom w:w="0" w:type="dxa"/>
              <w:right w:w="108" w:type="dxa"/>
            </w:tcMar>
          </w:tcPr>
          <w:p w14:paraId="43773877" w14:textId="77777777" w:rsidR="002779A8" w:rsidRPr="00102EE3" w:rsidRDefault="002779A8" w:rsidP="002F237F">
            <w:pPr>
              <w:tabs>
                <w:tab w:val="left" w:pos="10915"/>
              </w:tabs>
              <w:ind w:left="113" w:right="113"/>
              <w:rPr>
                <w:szCs w:val="24"/>
              </w:rPr>
            </w:pPr>
          </w:p>
        </w:tc>
        <w:tc>
          <w:tcPr>
            <w:tcW w:w="2330" w:type="dxa"/>
            <w:tcMar>
              <w:top w:w="0" w:type="dxa"/>
              <w:left w:w="108" w:type="dxa"/>
              <w:bottom w:w="0" w:type="dxa"/>
              <w:right w:w="108" w:type="dxa"/>
            </w:tcMar>
          </w:tcPr>
          <w:p w14:paraId="4FBDFAC8" w14:textId="77777777" w:rsidR="002779A8" w:rsidRPr="00102EE3" w:rsidRDefault="002779A8" w:rsidP="002F237F">
            <w:pPr>
              <w:tabs>
                <w:tab w:val="left" w:pos="10915"/>
              </w:tabs>
              <w:ind w:left="113" w:right="113"/>
              <w:rPr>
                <w:szCs w:val="24"/>
              </w:rPr>
            </w:pPr>
          </w:p>
        </w:tc>
        <w:tc>
          <w:tcPr>
            <w:tcW w:w="1438" w:type="dxa"/>
            <w:tcMar>
              <w:top w:w="0" w:type="dxa"/>
              <w:left w:w="108" w:type="dxa"/>
              <w:bottom w:w="0" w:type="dxa"/>
              <w:right w:w="108" w:type="dxa"/>
            </w:tcMar>
          </w:tcPr>
          <w:p w14:paraId="464AA46C" w14:textId="77777777" w:rsidR="002779A8" w:rsidRPr="00102EE3" w:rsidRDefault="002779A8" w:rsidP="002F237F">
            <w:pPr>
              <w:tabs>
                <w:tab w:val="left" w:pos="10915"/>
              </w:tabs>
              <w:ind w:left="113" w:right="113"/>
              <w:rPr>
                <w:szCs w:val="24"/>
              </w:rPr>
            </w:pPr>
          </w:p>
        </w:tc>
        <w:tc>
          <w:tcPr>
            <w:tcW w:w="2673" w:type="dxa"/>
            <w:tcMar>
              <w:top w:w="0" w:type="dxa"/>
              <w:left w:w="108" w:type="dxa"/>
              <w:bottom w:w="0" w:type="dxa"/>
              <w:right w:w="108" w:type="dxa"/>
            </w:tcMar>
          </w:tcPr>
          <w:p w14:paraId="38928DF0" w14:textId="77777777" w:rsidR="002779A8" w:rsidRPr="00102EE3" w:rsidRDefault="002779A8" w:rsidP="002F237F">
            <w:pPr>
              <w:tabs>
                <w:tab w:val="left" w:pos="10915"/>
              </w:tabs>
              <w:ind w:left="113" w:right="113"/>
              <w:rPr>
                <w:szCs w:val="24"/>
              </w:rPr>
            </w:pPr>
          </w:p>
        </w:tc>
      </w:tr>
      <w:tr w:rsidR="002779A8" w:rsidRPr="00102EE3" w14:paraId="6D7CB669" w14:textId="77777777" w:rsidTr="002F237F">
        <w:trPr>
          <w:cantSplit/>
          <w:trHeight w:val="296"/>
        </w:trPr>
        <w:tc>
          <w:tcPr>
            <w:tcW w:w="622" w:type="dxa"/>
            <w:tcMar>
              <w:top w:w="0" w:type="dxa"/>
              <w:left w:w="108" w:type="dxa"/>
              <w:bottom w:w="0" w:type="dxa"/>
              <w:right w:w="108" w:type="dxa"/>
            </w:tcMar>
          </w:tcPr>
          <w:p w14:paraId="0B8659E2" w14:textId="77777777" w:rsidR="002779A8" w:rsidRPr="00102EE3" w:rsidRDefault="002779A8" w:rsidP="002F237F">
            <w:pPr>
              <w:tabs>
                <w:tab w:val="left" w:pos="10915"/>
              </w:tabs>
              <w:ind w:left="113" w:right="113"/>
              <w:rPr>
                <w:szCs w:val="24"/>
              </w:rPr>
            </w:pPr>
          </w:p>
        </w:tc>
        <w:tc>
          <w:tcPr>
            <w:tcW w:w="1758" w:type="dxa"/>
            <w:tcMar>
              <w:top w:w="0" w:type="dxa"/>
              <w:left w:w="108" w:type="dxa"/>
              <w:bottom w:w="0" w:type="dxa"/>
              <w:right w:w="108" w:type="dxa"/>
            </w:tcMar>
          </w:tcPr>
          <w:p w14:paraId="3C32DC03" w14:textId="77777777" w:rsidR="002779A8" w:rsidRPr="00102EE3" w:rsidRDefault="002779A8" w:rsidP="002F237F">
            <w:pPr>
              <w:tabs>
                <w:tab w:val="left" w:pos="10915"/>
              </w:tabs>
              <w:ind w:left="113" w:right="113"/>
              <w:rPr>
                <w:szCs w:val="24"/>
              </w:rPr>
            </w:pPr>
          </w:p>
        </w:tc>
        <w:tc>
          <w:tcPr>
            <w:tcW w:w="1735" w:type="dxa"/>
            <w:tcMar>
              <w:top w:w="0" w:type="dxa"/>
              <w:left w:w="108" w:type="dxa"/>
              <w:bottom w:w="0" w:type="dxa"/>
              <w:right w:w="108" w:type="dxa"/>
            </w:tcMar>
          </w:tcPr>
          <w:p w14:paraId="062F3FAD" w14:textId="77777777" w:rsidR="002779A8" w:rsidRPr="00102EE3" w:rsidRDefault="002779A8" w:rsidP="002F237F">
            <w:pPr>
              <w:tabs>
                <w:tab w:val="left" w:pos="10915"/>
              </w:tabs>
              <w:ind w:left="113" w:right="113"/>
              <w:rPr>
                <w:szCs w:val="24"/>
              </w:rPr>
            </w:pPr>
          </w:p>
        </w:tc>
        <w:tc>
          <w:tcPr>
            <w:tcW w:w="1118" w:type="dxa"/>
            <w:tcMar>
              <w:top w:w="0" w:type="dxa"/>
              <w:left w:w="108" w:type="dxa"/>
              <w:bottom w:w="0" w:type="dxa"/>
              <w:right w:w="108" w:type="dxa"/>
            </w:tcMar>
          </w:tcPr>
          <w:p w14:paraId="5DAA887E" w14:textId="77777777" w:rsidR="002779A8" w:rsidRPr="00102EE3" w:rsidRDefault="002779A8" w:rsidP="002F237F">
            <w:pPr>
              <w:tabs>
                <w:tab w:val="left" w:pos="10915"/>
              </w:tabs>
              <w:ind w:left="113" w:right="113"/>
              <w:rPr>
                <w:szCs w:val="24"/>
              </w:rPr>
            </w:pPr>
          </w:p>
        </w:tc>
        <w:tc>
          <w:tcPr>
            <w:tcW w:w="1437" w:type="dxa"/>
            <w:tcMar>
              <w:top w:w="0" w:type="dxa"/>
              <w:left w:w="108" w:type="dxa"/>
              <w:bottom w:w="0" w:type="dxa"/>
              <w:right w:w="108" w:type="dxa"/>
            </w:tcMar>
          </w:tcPr>
          <w:p w14:paraId="72432FE6" w14:textId="77777777" w:rsidR="002779A8" w:rsidRPr="00102EE3" w:rsidRDefault="002779A8" w:rsidP="002F237F">
            <w:pPr>
              <w:tabs>
                <w:tab w:val="left" w:pos="10915"/>
              </w:tabs>
              <w:ind w:left="113" w:right="113"/>
              <w:rPr>
                <w:szCs w:val="24"/>
              </w:rPr>
            </w:pPr>
          </w:p>
        </w:tc>
        <w:tc>
          <w:tcPr>
            <w:tcW w:w="1598" w:type="dxa"/>
            <w:tcMar>
              <w:top w:w="0" w:type="dxa"/>
              <w:left w:w="108" w:type="dxa"/>
              <w:bottom w:w="0" w:type="dxa"/>
              <w:right w:w="108" w:type="dxa"/>
            </w:tcMar>
          </w:tcPr>
          <w:p w14:paraId="16917A80" w14:textId="77777777" w:rsidR="002779A8" w:rsidRPr="00102EE3" w:rsidRDefault="002779A8" w:rsidP="002F237F">
            <w:pPr>
              <w:tabs>
                <w:tab w:val="left" w:pos="10915"/>
              </w:tabs>
              <w:ind w:left="113" w:right="113"/>
              <w:rPr>
                <w:szCs w:val="24"/>
              </w:rPr>
            </w:pPr>
          </w:p>
        </w:tc>
        <w:tc>
          <w:tcPr>
            <w:tcW w:w="2330" w:type="dxa"/>
            <w:tcMar>
              <w:top w:w="0" w:type="dxa"/>
              <w:left w:w="108" w:type="dxa"/>
              <w:bottom w:w="0" w:type="dxa"/>
              <w:right w:w="108" w:type="dxa"/>
            </w:tcMar>
          </w:tcPr>
          <w:p w14:paraId="6615425C" w14:textId="77777777" w:rsidR="002779A8" w:rsidRPr="00102EE3" w:rsidRDefault="002779A8" w:rsidP="002F237F">
            <w:pPr>
              <w:tabs>
                <w:tab w:val="left" w:pos="10915"/>
              </w:tabs>
              <w:ind w:left="113" w:right="113"/>
              <w:rPr>
                <w:szCs w:val="24"/>
              </w:rPr>
            </w:pPr>
          </w:p>
        </w:tc>
        <w:tc>
          <w:tcPr>
            <w:tcW w:w="1438" w:type="dxa"/>
            <w:tcMar>
              <w:top w:w="0" w:type="dxa"/>
              <w:left w:w="108" w:type="dxa"/>
              <w:bottom w:w="0" w:type="dxa"/>
              <w:right w:w="108" w:type="dxa"/>
            </w:tcMar>
          </w:tcPr>
          <w:p w14:paraId="589FB6A9" w14:textId="77777777" w:rsidR="002779A8" w:rsidRPr="00102EE3" w:rsidRDefault="002779A8" w:rsidP="002F237F">
            <w:pPr>
              <w:tabs>
                <w:tab w:val="left" w:pos="10915"/>
              </w:tabs>
              <w:ind w:left="113" w:right="113"/>
              <w:rPr>
                <w:szCs w:val="24"/>
              </w:rPr>
            </w:pPr>
          </w:p>
        </w:tc>
        <w:tc>
          <w:tcPr>
            <w:tcW w:w="2673" w:type="dxa"/>
            <w:tcMar>
              <w:top w:w="0" w:type="dxa"/>
              <w:left w:w="108" w:type="dxa"/>
              <w:bottom w:w="0" w:type="dxa"/>
              <w:right w:w="108" w:type="dxa"/>
            </w:tcMar>
          </w:tcPr>
          <w:p w14:paraId="022F592D" w14:textId="77777777" w:rsidR="002779A8" w:rsidRPr="00102EE3" w:rsidRDefault="002779A8" w:rsidP="002F237F">
            <w:pPr>
              <w:tabs>
                <w:tab w:val="left" w:pos="10915"/>
              </w:tabs>
              <w:ind w:left="113" w:right="113"/>
              <w:rPr>
                <w:szCs w:val="24"/>
              </w:rPr>
            </w:pPr>
          </w:p>
        </w:tc>
      </w:tr>
      <w:tr w:rsidR="002779A8" w:rsidRPr="00102EE3" w14:paraId="464D8FF8" w14:textId="77777777" w:rsidTr="002F237F">
        <w:trPr>
          <w:cantSplit/>
          <w:trHeight w:val="296"/>
        </w:trPr>
        <w:tc>
          <w:tcPr>
            <w:tcW w:w="622" w:type="dxa"/>
            <w:tcMar>
              <w:top w:w="0" w:type="dxa"/>
              <w:left w:w="108" w:type="dxa"/>
              <w:bottom w:w="0" w:type="dxa"/>
              <w:right w:w="108" w:type="dxa"/>
            </w:tcMar>
          </w:tcPr>
          <w:p w14:paraId="646EDAA6" w14:textId="77777777" w:rsidR="002779A8" w:rsidRPr="00102EE3" w:rsidRDefault="002779A8" w:rsidP="002F237F">
            <w:pPr>
              <w:tabs>
                <w:tab w:val="left" w:pos="10915"/>
              </w:tabs>
              <w:ind w:left="113" w:right="113"/>
              <w:rPr>
                <w:szCs w:val="24"/>
              </w:rPr>
            </w:pPr>
          </w:p>
        </w:tc>
        <w:tc>
          <w:tcPr>
            <w:tcW w:w="1758" w:type="dxa"/>
            <w:tcMar>
              <w:top w:w="0" w:type="dxa"/>
              <w:left w:w="108" w:type="dxa"/>
              <w:bottom w:w="0" w:type="dxa"/>
              <w:right w:w="108" w:type="dxa"/>
            </w:tcMar>
          </w:tcPr>
          <w:p w14:paraId="0BC6F07E" w14:textId="77777777" w:rsidR="002779A8" w:rsidRPr="00102EE3" w:rsidRDefault="002779A8" w:rsidP="002F237F">
            <w:pPr>
              <w:tabs>
                <w:tab w:val="left" w:pos="10915"/>
              </w:tabs>
              <w:ind w:left="113" w:right="113"/>
              <w:rPr>
                <w:szCs w:val="24"/>
              </w:rPr>
            </w:pPr>
          </w:p>
        </w:tc>
        <w:tc>
          <w:tcPr>
            <w:tcW w:w="1735" w:type="dxa"/>
            <w:tcMar>
              <w:top w:w="0" w:type="dxa"/>
              <w:left w:w="108" w:type="dxa"/>
              <w:bottom w:w="0" w:type="dxa"/>
              <w:right w:w="108" w:type="dxa"/>
            </w:tcMar>
          </w:tcPr>
          <w:p w14:paraId="6A04D19C" w14:textId="77777777" w:rsidR="002779A8" w:rsidRPr="00102EE3" w:rsidRDefault="002779A8" w:rsidP="002F237F">
            <w:pPr>
              <w:tabs>
                <w:tab w:val="left" w:pos="10915"/>
              </w:tabs>
              <w:ind w:left="113" w:right="113"/>
              <w:rPr>
                <w:szCs w:val="24"/>
              </w:rPr>
            </w:pPr>
          </w:p>
        </w:tc>
        <w:tc>
          <w:tcPr>
            <w:tcW w:w="1118" w:type="dxa"/>
            <w:tcMar>
              <w:top w:w="0" w:type="dxa"/>
              <w:left w:w="108" w:type="dxa"/>
              <w:bottom w:w="0" w:type="dxa"/>
              <w:right w:w="108" w:type="dxa"/>
            </w:tcMar>
          </w:tcPr>
          <w:p w14:paraId="55EA4495" w14:textId="77777777" w:rsidR="002779A8" w:rsidRPr="00102EE3" w:rsidRDefault="002779A8" w:rsidP="002F237F">
            <w:pPr>
              <w:tabs>
                <w:tab w:val="left" w:pos="10915"/>
              </w:tabs>
              <w:ind w:left="113" w:right="113"/>
              <w:rPr>
                <w:szCs w:val="24"/>
              </w:rPr>
            </w:pPr>
          </w:p>
        </w:tc>
        <w:tc>
          <w:tcPr>
            <w:tcW w:w="1437" w:type="dxa"/>
            <w:tcMar>
              <w:top w:w="0" w:type="dxa"/>
              <w:left w:w="108" w:type="dxa"/>
              <w:bottom w:w="0" w:type="dxa"/>
              <w:right w:w="108" w:type="dxa"/>
            </w:tcMar>
          </w:tcPr>
          <w:p w14:paraId="1755EC16" w14:textId="77777777" w:rsidR="002779A8" w:rsidRPr="00102EE3" w:rsidRDefault="002779A8" w:rsidP="002F237F">
            <w:pPr>
              <w:tabs>
                <w:tab w:val="left" w:pos="10915"/>
              </w:tabs>
              <w:ind w:left="113" w:right="113"/>
              <w:rPr>
                <w:szCs w:val="24"/>
              </w:rPr>
            </w:pPr>
          </w:p>
        </w:tc>
        <w:tc>
          <w:tcPr>
            <w:tcW w:w="1598" w:type="dxa"/>
            <w:tcMar>
              <w:top w:w="0" w:type="dxa"/>
              <w:left w:w="108" w:type="dxa"/>
              <w:bottom w:w="0" w:type="dxa"/>
              <w:right w:w="108" w:type="dxa"/>
            </w:tcMar>
          </w:tcPr>
          <w:p w14:paraId="564EC74E" w14:textId="77777777" w:rsidR="002779A8" w:rsidRPr="00102EE3" w:rsidRDefault="002779A8" w:rsidP="002F237F">
            <w:pPr>
              <w:tabs>
                <w:tab w:val="left" w:pos="10915"/>
              </w:tabs>
              <w:ind w:left="113" w:right="113"/>
              <w:rPr>
                <w:szCs w:val="24"/>
              </w:rPr>
            </w:pPr>
          </w:p>
        </w:tc>
        <w:tc>
          <w:tcPr>
            <w:tcW w:w="2330" w:type="dxa"/>
            <w:tcMar>
              <w:top w:w="0" w:type="dxa"/>
              <w:left w:w="108" w:type="dxa"/>
              <w:bottom w:w="0" w:type="dxa"/>
              <w:right w:w="108" w:type="dxa"/>
            </w:tcMar>
          </w:tcPr>
          <w:p w14:paraId="2740E7D5" w14:textId="77777777" w:rsidR="002779A8" w:rsidRPr="00102EE3" w:rsidRDefault="002779A8" w:rsidP="002F237F">
            <w:pPr>
              <w:tabs>
                <w:tab w:val="left" w:pos="10915"/>
              </w:tabs>
              <w:ind w:left="113" w:right="113"/>
              <w:rPr>
                <w:szCs w:val="24"/>
              </w:rPr>
            </w:pPr>
          </w:p>
        </w:tc>
        <w:tc>
          <w:tcPr>
            <w:tcW w:w="1438" w:type="dxa"/>
            <w:tcMar>
              <w:top w:w="0" w:type="dxa"/>
              <w:left w:w="108" w:type="dxa"/>
              <w:bottom w:w="0" w:type="dxa"/>
              <w:right w:w="108" w:type="dxa"/>
            </w:tcMar>
          </w:tcPr>
          <w:p w14:paraId="000AB0D2" w14:textId="77777777" w:rsidR="002779A8" w:rsidRPr="00102EE3" w:rsidRDefault="002779A8" w:rsidP="002F237F">
            <w:pPr>
              <w:tabs>
                <w:tab w:val="left" w:pos="10915"/>
              </w:tabs>
              <w:ind w:left="113" w:right="113"/>
              <w:rPr>
                <w:szCs w:val="24"/>
              </w:rPr>
            </w:pPr>
          </w:p>
        </w:tc>
        <w:tc>
          <w:tcPr>
            <w:tcW w:w="2673" w:type="dxa"/>
            <w:tcMar>
              <w:top w:w="0" w:type="dxa"/>
              <w:left w:w="108" w:type="dxa"/>
              <w:bottom w:w="0" w:type="dxa"/>
              <w:right w:w="108" w:type="dxa"/>
            </w:tcMar>
          </w:tcPr>
          <w:p w14:paraId="352E24FB" w14:textId="77777777" w:rsidR="002779A8" w:rsidRPr="00102EE3" w:rsidRDefault="002779A8" w:rsidP="002F237F">
            <w:pPr>
              <w:tabs>
                <w:tab w:val="left" w:pos="10915"/>
              </w:tabs>
              <w:ind w:left="113" w:right="113"/>
              <w:rPr>
                <w:szCs w:val="24"/>
              </w:rPr>
            </w:pPr>
          </w:p>
        </w:tc>
      </w:tr>
      <w:tr w:rsidR="002779A8" w:rsidRPr="00102EE3" w14:paraId="3C78533A" w14:textId="77777777" w:rsidTr="002F237F">
        <w:trPr>
          <w:cantSplit/>
          <w:trHeight w:val="296"/>
        </w:trPr>
        <w:tc>
          <w:tcPr>
            <w:tcW w:w="622" w:type="dxa"/>
            <w:tcMar>
              <w:top w:w="0" w:type="dxa"/>
              <w:left w:w="108" w:type="dxa"/>
              <w:bottom w:w="0" w:type="dxa"/>
              <w:right w:w="108" w:type="dxa"/>
            </w:tcMar>
          </w:tcPr>
          <w:p w14:paraId="2898FBF4" w14:textId="77777777" w:rsidR="002779A8" w:rsidRPr="00102EE3" w:rsidRDefault="002779A8" w:rsidP="002F237F">
            <w:pPr>
              <w:tabs>
                <w:tab w:val="left" w:pos="10915"/>
              </w:tabs>
              <w:ind w:left="113" w:right="113"/>
              <w:rPr>
                <w:szCs w:val="24"/>
              </w:rPr>
            </w:pPr>
          </w:p>
        </w:tc>
        <w:tc>
          <w:tcPr>
            <w:tcW w:w="1758" w:type="dxa"/>
            <w:tcMar>
              <w:top w:w="0" w:type="dxa"/>
              <w:left w:w="108" w:type="dxa"/>
              <w:bottom w:w="0" w:type="dxa"/>
              <w:right w:w="108" w:type="dxa"/>
            </w:tcMar>
          </w:tcPr>
          <w:p w14:paraId="100697D6" w14:textId="77777777" w:rsidR="002779A8" w:rsidRPr="00102EE3" w:rsidRDefault="002779A8" w:rsidP="002F237F">
            <w:pPr>
              <w:tabs>
                <w:tab w:val="left" w:pos="10915"/>
              </w:tabs>
              <w:ind w:left="113" w:right="113"/>
              <w:rPr>
                <w:szCs w:val="24"/>
              </w:rPr>
            </w:pPr>
          </w:p>
        </w:tc>
        <w:tc>
          <w:tcPr>
            <w:tcW w:w="1735" w:type="dxa"/>
            <w:tcMar>
              <w:top w:w="0" w:type="dxa"/>
              <w:left w:w="108" w:type="dxa"/>
              <w:bottom w:w="0" w:type="dxa"/>
              <w:right w:w="108" w:type="dxa"/>
            </w:tcMar>
          </w:tcPr>
          <w:p w14:paraId="67FB9833" w14:textId="77777777" w:rsidR="002779A8" w:rsidRPr="00102EE3" w:rsidRDefault="002779A8" w:rsidP="002F237F">
            <w:pPr>
              <w:tabs>
                <w:tab w:val="left" w:pos="10915"/>
              </w:tabs>
              <w:ind w:left="113" w:right="113"/>
              <w:rPr>
                <w:szCs w:val="24"/>
              </w:rPr>
            </w:pPr>
          </w:p>
        </w:tc>
        <w:tc>
          <w:tcPr>
            <w:tcW w:w="1118" w:type="dxa"/>
            <w:tcMar>
              <w:top w:w="0" w:type="dxa"/>
              <w:left w:w="108" w:type="dxa"/>
              <w:bottom w:w="0" w:type="dxa"/>
              <w:right w:w="108" w:type="dxa"/>
            </w:tcMar>
          </w:tcPr>
          <w:p w14:paraId="3A0AC3DB" w14:textId="77777777" w:rsidR="002779A8" w:rsidRPr="00102EE3" w:rsidRDefault="002779A8" w:rsidP="002F237F">
            <w:pPr>
              <w:tabs>
                <w:tab w:val="left" w:pos="10915"/>
              </w:tabs>
              <w:ind w:left="113" w:right="113"/>
              <w:rPr>
                <w:szCs w:val="24"/>
              </w:rPr>
            </w:pPr>
          </w:p>
        </w:tc>
        <w:tc>
          <w:tcPr>
            <w:tcW w:w="1437" w:type="dxa"/>
            <w:tcMar>
              <w:top w:w="0" w:type="dxa"/>
              <w:left w:w="108" w:type="dxa"/>
              <w:bottom w:w="0" w:type="dxa"/>
              <w:right w:w="108" w:type="dxa"/>
            </w:tcMar>
          </w:tcPr>
          <w:p w14:paraId="4A086E8B" w14:textId="77777777" w:rsidR="002779A8" w:rsidRPr="00102EE3" w:rsidRDefault="002779A8" w:rsidP="002F237F">
            <w:pPr>
              <w:tabs>
                <w:tab w:val="left" w:pos="10915"/>
              </w:tabs>
              <w:ind w:left="113" w:right="113"/>
              <w:rPr>
                <w:szCs w:val="24"/>
              </w:rPr>
            </w:pPr>
          </w:p>
        </w:tc>
        <w:tc>
          <w:tcPr>
            <w:tcW w:w="1598" w:type="dxa"/>
            <w:tcMar>
              <w:top w:w="0" w:type="dxa"/>
              <w:left w:w="108" w:type="dxa"/>
              <w:bottom w:w="0" w:type="dxa"/>
              <w:right w:w="108" w:type="dxa"/>
            </w:tcMar>
          </w:tcPr>
          <w:p w14:paraId="40859700" w14:textId="77777777" w:rsidR="002779A8" w:rsidRPr="00102EE3" w:rsidRDefault="002779A8" w:rsidP="002F237F">
            <w:pPr>
              <w:tabs>
                <w:tab w:val="left" w:pos="10915"/>
              </w:tabs>
              <w:ind w:left="113" w:right="113"/>
              <w:rPr>
                <w:szCs w:val="24"/>
              </w:rPr>
            </w:pPr>
          </w:p>
        </w:tc>
        <w:tc>
          <w:tcPr>
            <w:tcW w:w="2330" w:type="dxa"/>
            <w:tcMar>
              <w:top w:w="0" w:type="dxa"/>
              <w:left w:w="108" w:type="dxa"/>
              <w:bottom w:w="0" w:type="dxa"/>
              <w:right w:w="108" w:type="dxa"/>
            </w:tcMar>
          </w:tcPr>
          <w:p w14:paraId="5FFE9FEF" w14:textId="77777777" w:rsidR="002779A8" w:rsidRPr="00102EE3" w:rsidRDefault="002779A8" w:rsidP="002F237F">
            <w:pPr>
              <w:tabs>
                <w:tab w:val="left" w:pos="10915"/>
              </w:tabs>
              <w:ind w:left="113" w:right="113"/>
              <w:rPr>
                <w:szCs w:val="24"/>
              </w:rPr>
            </w:pPr>
          </w:p>
        </w:tc>
        <w:tc>
          <w:tcPr>
            <w:tcW w:w="1438" w:type="dxa"/>
            <w:tcMar>
              <w:top w:w="0" w:type="dxa"/>
              <w:left w:w="108" w:type="dxa"/>
              <w:bottom w:w="0" w:type="dxa"/>
              <w:right w:w="108" w:type="dxa"/>
            </w:tcMar>
          </w:tcPr>
          <w:p w14:paraId="464A71DC" w14:textId="77777777" w:rsidR="002779A8" w:rsidRPr="00102EE3" w:rsidRDefault="002779A8" w:rsidP="002F237F">
            <w:pPr>
              <w:tabs>
                <w:tab w:val="left" w:pos="10915"/>
              </w:tabs>
              <w:ind w:left="113" w:right="113"/>
              <w:rPr>
                <w:szCs w:val="24"/>
              </w:rPr>
            </w:pPr>
          </w:p>
        </w:tc>
        <w:tc>
          <w:tcPr>
            <w:tcW w:w="2673" w:type="dxa"/>
            <w:tcMar>
              <w:top w:w="0" w:type="dxa"/>
              <w:left w:w="108" w:type="dxa"/>
              <w:bottom w:w="0" w:type="dxa"/>
              <w:right w:w="108" w:type="dxa"/>
            </w:tcMar>
          </w:tcPr>
          <w:p w14:paraId="30FEDD30" w14:textId="77777777" w:rsidR="002779A8" w:rsidRPr="00102EE3" w:rsidRDefault="002779A8" w:rsidP="002F237F">
            <w:pPr>
              <w:tabs>
                <w:tab w:val="left" w:pos="10915"/>
              </w:tabs>
              <w:ind w:left="113" w:right="113"/>
              <w:rPr>
                <w:szCs w:val="24"/>
              </w:rPr>
            </w:pPr>
          </w:p>
        </w:tc>
      </w:tr>
      <w:tr w:rsidR="002779A8" w:rsidRPr="00102EE3" w14:paraId="41AC79B0" w14:textId="77777777" w:rsidTr="002F237F">
        <w:trPr>
          <w:cantSplit/>
          <w:trHeight w:val="296"/>
        </w:trPr>
        <w:tc>
          <w:tcPr>
            <w:tcW w:w="622" w:type="dxa"/>
            <w:tcMar>
              <w:top w:w="0" w:type="dxa"/>
              <w:left w:w="108" w:type="dxa"/>
              <w:bottom w:w="0" w:type="dxa"/>
              <w:right w:w="108" w:type="dxa"/>
            </w:tcMar>
          </w:tcPr>
          <w:p w14:paraId="6F1DBB46" w14:textId="77777777" w:rsidR="002779A8" w:rsidRPr="00102EE3" w:rsidRDefault="002779A8" w:rsidP="002F237F">
            <w:pPr>
              <w:tabs>
                <w:tab w:val="left" w:pos="10915"/>
              </w:tabs>
              <w:ind w:left="113" w:right="113"/>
              <w:rPr>
                <w:szCs w:val="24"/>
              </w:rPr>
            </w:pPr>
          </w:p>
        </w:tc>
        <w:tc>
          <w:tcPr>
            <w:tcW w:w="1758" w:type="dxa"/>
            <w:tcMar>
              <w:top w:w="0" w:type="dxa"/>
              <w:left w:w="108" w:type="dxa"/>
              <w:bottom w:w="0" w:type="dxa"/>
              <w:right w:w="108" w:type="dxa"/>
            </w:tcMar>
          </w:tcPr>
          <w:p w14:paraId="62A65926" w14:textId="77777777" w:rsidR="002779A8" w:rsidRPr="00102EE3" w:rsidRDefault="002779A8" w:rsidP="002F237F">
            <w:pPr>
              <w:tabs>
                <w:tab w:val="left" w:pos="10915"/>
              </w:tabs>
              <w:ind w:left="113" w:right="113"/>
              <w:rPr>
                <w:szCs w:val="24"/>
              </w:rPr>
            </w:pPr>
          </w:p>
        </w:tc>
        <w:tc>
          <w:tcPr>
            <w:tcW w:w="1735" w:type="dxa"/>
            <w:tcMar>
              <w:top w:w="0" w:type="dxa"/>
              <w:left w:w="108" w:type="dxa"/>
              <w:bottom w:w="0" w:type="dxa"/>
              <w:right w:w="108" w:type="dxa"/>
            </w:tcMar>
          </w:tcPr>
          <w:p w14:paraId="22B6F63A" w14:textId="77777777" w:rsidR="002779A8" w:rsidRPr="00102EE3" w:rsidRDefault="002779A8" w:rsidP="002F237F">
            <w:pPr>
              <w:tabs>
                <w:tab w:val="left" w:pos="10915"/>
              </w:tabs>
              <w:ind w:left="113" w:right="113"/>
              <w:rPr>
                <w:szCs w:val="24"/>
              </w:rPr>
            </w:pPr>
          </w:p>
        </w:tc>
        <w:tc>
          <w:tcPr>
            <w:tcW w:w="1118" w:type="dxa"/>
            <w:tcMar>
              <w:top w:w="0" w:type="dxa"/>
              <w:left w:w="108" w:type="dxa"/>
              <w:bottom w:w="0" w:type="dxa"/>
              <w:right w:w="108" w:type="dxa"/>
            </w:tcMar>
          </w:tcPr>
          <w:p w14:paraId="6010C65E" w14:textId="77777777" w:rsidR="002779A8" w:rsidRPr="00102EE3" w:rsidRDefault="002779A8" w:rsidP="002F237F">
            <w:pPr>
              <w:tabs>
                <w:tab w:val="left" w:pos="10915"/>
              </w:tabs>
              <w:ind w:left="113" w:right="113"/>
              <w:rPr>
                <w:szCs w:val="24"/>
              </w:rPr>
            </w:pPr>
          </w:p>
        </w:tc>
        <w:tc>
          <w:tcPr>
            <w:tcW w:w="1437" w:type="dxa"/>
            <w:tcMar>
              <w:top w:w="0" w:type="dxa"/>
              <w:left w:w="108" w:type="dxa"/>
              <w:bottom w:w="0" w:type="dxa"/>
              <w:right w:w="108" w:type="dxa"/>
            </w:tcMar>
          </w:tcPr>
          <w:p w14:paraId="7E96DFEF" w14:textId="77777777" w:rsidR="002779A8" w:rsidRPr="00102EE3" w:rsidRDefault="002779A8" w:rsidP="002F237F">
            <w:pPr>
              <w:tabs>
                <w:tab w:val="left" w:pos="10915"/>
              </w:tabs>
              <w:ind w:left="113" w:right="113"/>
              <w:rPr>
                <w:szCs w:val="24"/>
              </w:rPr>
            </w:pPr>
          </w:p>
        </w:tc>
        <w:tc>
          <w:tcPr>
            <w:tcW w:w="1598" w:type="dxa"/>
            <w:tcMar>
              <w:top w:w="0" w:type="dxa"/>
              <w:left w:w="108" w:type="dxa"/>
              <w:bottom w:w="0" w:type="dxa"/>
              <w:right w:w="108" w:type="dxa"/>
            </w:tcMar>
          </w:tcPr>
          <w:p w14:paraId="7D19C137" w14:textId="77777777" w:rsidR="002779A8" w:rsidRPr="00102EE3" w:rsidRDefault="002779A8" w:rsidP="002F237F">
            <w:pPr>
              <w:tabs>
                <w:tab w:val="left" w:pos="10915"/>
              </w:tabs>
              <w:ind w:left="113" w:right="113"/>
              <w:rPr>
                <w:szCs w:val="24"/>
              </w:rPr>
            </w:pPr>
          </w:p>
        </w:tc>
        <w:tc>
          <w:tcPr>
            <w:tcW w:w="2330" w:type="dxa"/>
            <w:tcMar>
              <w:top w:w="0" w:type="dxa"/>
              <w:left w:w="108" w:type="dxa"/>
              <w:bottom w:w="0" w:type="dxa"/>
              <w:right w:w="108" w:type="dxa"/>
            </w:tcMar>
          </w:tcPr>
          <w:p w14:paraId="601662AD" w14:textId="77777777" w:rsidR="002779A8" w:rsidRPr="00102EE3" w:rsidRDefault="002779A8" w:rsidP="002F237F">
            <w:pPr>
              <w:tabs>
                <w:tab w:val="left" w:pos="10915"/>
              </w:tabs>
              <w:ind w:left="113" w:right="113"/>
              <w:rPr>
                <w:szCs w:val="24"/>
              </w:rPr>
            </w:pPr>
          </w:p>
        </w:tc>
        <w:tc>
          <w:tcPr>
            <w:tcW w:w="1438" w:type="dxa"/>
            <w:tcMar>
              <w:top w:w="0" w:type="dxa"/>
              <w:left w:w="108" w:type="dxa"/>
              <w:bottom w:w="0" w:type="dxa"/>
              <w:right w:w="108" w:type="dxa"/>
            </w:tcMar>
          </w:tcPr>
          <w:p w14:paraId="55D45EE3" w14:textId="77777777" w:rsidR="002779A8" w:rsidRPr="00102EE3" w:rsidRDefault="002779A8" w:rsidP="002F237F">
            <w:pPr>
              <w:tabs>
                <w:tab w:val="left" w:pos="10915"/>
              </w:tabs>
              <w:ind w:left="113" w:right="113"/>
              <w:rPr>
                <w:szCs w:val="24"/>
              </w:rPr>
            </w:pPr>
          </w:p>
        </w:tc>
        <w:tc>
          <w:tcPr>
            <w:tcW w:w="2673" w:type="dxa"/>
            <w:tcMar>
              <w:top w:w="0" w:type="dxa"/>
              <w:left w:w="108" w:type="dxa"/>
              <w:bottom w:w="0" w:type="dxa"/>
              <w:right w:w="108" w:type="dxa"/>
            </w:tcMar>
          </w:tcPr>
          <w:p w14:paraId="4F4914B6" w14:textId="77777777" w:rsidR="002779A8" w:rsidRPr="00102EE3" w:rsidRDefault="002779A8" w:rsidP="002F237F">
            <w:pPr>
              <w:tabs>
                <w:tab w:val="left" w:pos="10915"/>
              </w:tabs>
              <w:ind w:left="113" w:right="113"/>
              <w:rPr>
                <w:szCs w:val="24"/>
              </w:rPr>
            </w:pPr>
          </w:p>
        </w:tc>
      </w:tr>
    </w:tbl>
    <w:p w14:paraId="10C51A2D" w14:textId="77777777" w:rsidR="002779A8" w:rsidRPr="00102EE3" w:rsidRDefault="002779A8" w:rsidP="002779A8">
      <w:pPr>
        <w:tabs>
          <w:tab w:val="left" w:pos="10915"/>
        </w:tabs>
        <w:rPr>
          <w:color w:val="000000"/>
          <w:szCs w:val="24"/>
        </w:rPr>
      </w:pPr>
    </w:p>
    <w:p w14:paraId="6804722F" w14:textId="77777777" w:rsidR="002779A8" w:rsidRPr="00CE0D51" w:rsidRDefault="002779A8" w:rsidP="002779A8">
      <w:pPr>
        <w:tabs>
          <w:tab w:val="left" w:pos="10915"/>
        </w:tabs>
        <w:jc w:val="center"/>
        <w:rPr>
          <w:color w:val="000000"/>
          <w:szCs w:val="24"/>
        </w:rPr>
      </w:pPr>
      <w:r w:rsidRPr="00102EE3">
        <w:rPr>
          <w:color w:val="000000"/>
          <w:szCs w:val="24"/>
        </w:rPr>
        <w:t>_________________</w:t>
      </w:r>
    </w:p>
    <w:p w14:paraId="0D9D75E1" w14:textId="77777777" w:rsidR="002779A8" w:rsidRDefault="002779A8" w:rsidP="002779A8">
      <w:pPr>
        <w:tabs>
          <w:tab w:val="left" w:pos="10915"/>
        </w:tabs>
        <w:jc w:val="center"/>
        <w:rPr>
          <w:color w:val="000000"/>
          <w:szCs w:val="24"/>
        </w:rPr>
      </w:pPr>
    </w:p>
    <w:p w14:paraId="6CBFF56E" w14:textId="77777777" w:rsidR="002779A8" w:rsidRPr="00CE0D51" w:rsidRDefault="002779A8" w:rsidP="002779A8">
      <w:pPr>
        <w:tabs>
          <w:tab w:val="left" w:pos="10915"/>
        </w:tabs>
        <w:jc w:val="center"/>
        <w:rPr>
          <w:color w:val="000000"/>
          <w:szCs w:val="24"/>
        </w:rPr>
        <w:sectPr w:rsidR="002779A8" w:rsidRPr="00CE0D51" w:rsidSect="00E6260E">
          <w:headerReference w:type="default" r:id="rId22"/>
          <w:footerReference w:type="default" r:id="rId23"/>
          <w:pgSz w:w="16834" w:h="11900" w:orient="landscape" w:code="9"/>
          <w:pgMar w:top="567" w:right="1134" w:bottom="1701" w:left="1636" w:header="567" w:footer="794" w:gutter="0"/>
          <w:cols w:space="0"/>
          <w:docGrid w:linePitch="360"/>
        </w:sectPr>
      </w:pPr>
      <w:r>
        <w:rPr>
          <w:color w:val="000000"/>
          <w:szCs w:val="24"/>
        </w:rPr>
        <w:t> </w:t>
      </w:r>
    </w:p>
    <w:p w14:paraId="2733F8E5" w14:textId="77777777" w:rsidR="005E5BA2" w:rsidRDefault="005E5BA2" w:rsidP="00891F2C"/>
    <w:sectPr w:rsidR="005E5BA2" w:rsidSect="00E6260E">
      <w:headerReference w:type="default" r:id="rId24"/>
      <w:pgSz w:w="11900" w:h="16834" w:code="9"/>
      <w:pgMar w:top="-426" w:right="567" w:bottom="1134" w:left="1701" w:header="0" w:footer="0" w:gutter="0"/>
      <w:cols w:space="0" w:equalWidth="0">
        <w:col w:w="989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4F2C" w14:textId="77777777" w:rsidR="008F56CA" w:rsidRDefault="008F56CA">
      <w:r>
        <w:separator/>
      </w:r>
    </w:p>
  </w:endnote>
  <w:endnote w:type="continuationSeparator" w:id="0">
    <w:p w14:paraId="538455F9" w14:textId="77777777" w:rsidR="008F56CA" w:rsidRDefault="008F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emonas">
    <w:altName w:val="Cambria"/>
    <w:charset w:val="BA"/>
    <w:family w:val="roman"/>
    <w:pitch w:val="variable"/>
    <w:sig w:usb0="00000001" w:usb1="500028EF" w:usb2="00000024" w:usb3="00000000" w:csb0="000000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5B63" w14:textId="77777777" w:rsidR="00F04643" w:rsidRDefault="00F0464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6AD0" w14:textId="77777777" w:rsidR="00F04643" w:rsidRDefault="00F0464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299B" w14:textId="77777777" w:rsidR="00F04643" w:rsidRDefault="00F04643">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418D" w14:textId="77777777" w:rsidR="00743835" w:rsidRPr="00ED3CCB" w:rsidRDefault="00000000" w:rsidP="00E6260E">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9EBA" w14:textId="77777777" w:rsidR="00743835" w:rsidRPr="00ED3CCB" w:rsidRDefault="00000000" w:rsidP="00E6260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81C1" w14:textId="77777777" w:rsidR="008F56CA" w:rsidRDefault="008F56CA">
      <w:r>
        <w:separator/>
      </w:r>
    </w:p>
  </w:footnote>
  <w:footnote w:type="continuationSeparator" w:id="0">
    <w:p w14:paraId="10F7F7DD" w14:textId="77777777" w:rsidR="008F56CA" w:rsidRDefault="008F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5667" w14:textId="77777777" w:rsidR="00F04643" w:rsidRDefault="00F04643">
    <w:pPr>
      <w:pStyle w:val="Antrat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BC9D" w14:textId="3EC7608B" w:rsidR="00743835" w:rsidRDefault="000D5537" w:rsidP="00F04643">
    <w:pPr>
      <w:ind w:left="9751"/>
      <w:rPr>
        <w:sz w:val="22"/>
        <w:szCs w:val="22"/>
      </w:rPr>
    </w:pPr>
    <w:r>
      <w:rPr>
        <w:szCs w:val="24"/>
        <w:lang w:eastAsia="lt-LT"/>
      </w:rPr>
      <w:t>Palangos lopšelio-darželio ,,Pasaka“</w:t>
    </w:r>
    <w:r w:rsidR="00F04643">
      <w:rPr>
        <w:szCs w:val="24"/>
        <w:lang w:eastAsia="lt-LT"/>
      </w:rPr>
      <w:t xml:space="preserve"> </w:t>
    </w:r>
    <w:r w:rsidR="00A81907" w:rsidRPr="00CE0D51">
      <w:rPr>
        <w:sz w:val="22"/>
        <w:szCs w:val="22"/>
      </w:rPr>
      <w:t>viešųjų pirkimų organizavimo</w:t>
    </w:r>
    <w:r w:rsidR="00A81907">
      <w:rPr>
        <w:sz w:val="22"/>
        <w:szCs w:val="22"/>
      </w:rPr>
      <w:t xml:space="preserve"> </w:t>
    </w:r>
    <w:r w:rsidR="00A81907" w:rsidRPr="00CE0D51">
      <w:rPr>
        <w:sz w:val="22"/>
        <w:szCs w:val="22"/>
      </w:rPr>
      <w:t xml:space="preserve">ir </w:t>
    </w:r>
    <w:r w:rsidR="00A81907">
      <w:rPr>
        <w:sz w:val="22"/>
        <w:szCs w:val="22"/>
      </w:rPr>
      <w:t>vidaus kontrolės tvarkos aprašo</w:t>
    </w:r>
  </w:p>
  <w:p w14:paraId="4AA0895C" w14:textId="77777777" w:rsidR="00743835" w:rsidRPr="003725F1" w:rsidRDefault="00A81907" w:rsidP="00F04643">
    <w:pPr>
      <w:ind w:left="9751"/>
      <w:rPr>
        <w:sz w:val="22"/>
        <w:szCs w:val="22"/>
      </w:rPr>
    </w:pPr>
    <w:r>
      <w:rPr>
        <w:sz w:val="22"/>
        <w:szCs w:val="22"/>
      </w:rPr>
      <w:t>6</w:t>
    </w:r>
    <w:r w:rsidRPr="00CE0D51">
      <w:rPr>
        <w:sz w:val="22"/>
        <w:szCs w:val="22"/>
      </w:rPr>
      <w:t xml:space="preserve"> </w:t>
    </w:r>
    <w:r w:rsidRPr="008A0827">
      <w:rPr>
        <w:sz w:val="22"/>
        <w:szCs w:val="22"/>
      </w:rPr>
      <w:t>priedas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9893" w14:textId="2DAE930B" w:rsidR="00743835" w:rsidRDefault="000D5537" w:rsidP="00F04643">
    <w:pPr>
      <w:ind w:left="9071"/>
      <w:rPr>
        <w:sz w:val="22"/>
        <w:szCs w:val="22"/>
      </w:rPr>
    </w:pPr>
    <w:r>
      <w:rPr>
        <w:szCs w:val="24"/>
        <w:lang w:eastAsia="lt-LT"/>
      </w:rPr>
      <w:t>Palangos lopšelio-darželio ,,Pasaka“</w:t>
    </w:r>
    <w:r w:rsidR="00F04643">
      <w:rPr>
        <w:szCs w:val="24"/>
        <w:lang w:eastAsia="lt-LT"/>
      </w:rPr>
      <w:t xml:space="preserve"> </w:t>
    </w:r>
    <w:r w:rsidR="00A81907" w:rsidRPr="00CE0D51">
      <w:rPr>
        <w:sz w:val="22"/>
        <w:szCs w:val="22"/>
      </w:rPr>
      <w:t>viešųjų pirkimų organizavimo</w:t>
    </w:r>
    <w:r w:rsidR="00A81907">
      <w:rPr>
        <w:sz w:val="22"/>
        <w:szCs w:val="22"/>
      </w:rPr>
      <w:t xml:space="preserve"> </w:t>
    </w:r>
    <w:r w:rsidR="00A81907" w:rsidRPr="00CE0D51">
      <w:rPr>
        <w:sz w:val="22"/>
        <w:szCs w:val="22"/>
      </w:rPr>
      <w:t>ir</w:t>
    </w:r>
    <w:r w:rsidR="00F04643">
      <w:rPr>
        <w:sz w:val="22"/>
        <w:szCs w:val="22"/>
      </w:rPr>
      <w:t xml:space="preserve"> </w:t>
    </w:r>
    <w:r w:rsidR="00A81907">
      <w:rPr>
        <w:sz w:val="22"/>
        <w:szCs w:val="22"/>
      </w:rPr>
      <w:t xml:space="preserve">vidaus kontrolės tvarkos </w:t>
    </w:r>
    <w:r w:rsidR="00F04643">
      <w:rPr>
        <w:sz w:val="22"/>
        <w:szCs w:val="22"/>
      </w:rPr>
      <w:t>ap</w:t>
    </w:r>
    <w:r w:rsidR="00A81907">
      <w:rPr>
        <w:sz w:val="22"/>
        <w:szCs w:val="22"/>
      </w:rPr>
      <w:t>rašo</w:t>
    </w:r>
  </w:p>
  <w:p w14:paraId="33B31BDD" w14:textId="77777777" w:rsidR="00743835" w:rsidRDefault="00A81907" w:rsidP="00F04643">
    <w:pPr>
      <w:ind w:left="9071"/>
      <w:rPr>
        <w:sz w:val="22"/>
        <w:szCs w:val="22"/>
      </w:rPr>
    </w:pPr>
    <w:r>
      <w:rPr>
        <w:sz w:val="22"/>
        <w:szCs w:val="22"/>
      </w:rPr>
      <w:t>7 priedas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4E3A" w14:textId="77777777" w:rsidR="00E6260E" w:rsidRPr="002272DD" w:rsidRDefault="00000000" w:rsidP="00E626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7FAF" w14:textId="77777777" w:rsidR="000556D1" w:rsidRDefault="00A81907">
    <w:pPr>
      <w:pStyle w:val="Antrats"/>
      <w:jc w:val="center"/>
    </w:pPr>
    <w:r>
      <w:fldChar w:fldCharType="begin"/>
    </w:r>
    <w:r>
      <w:instrText>PAGE   \* MERGEFORMAT</w:instrText>
    </w:r>
    <w:r>
      <w:fldChar w:fldCharType="separate"/>
    </w:r>
    <w:r w:rsidRPr="007B0368">
      <w:rPr>
        <w:noProof/>
        <w:lang w:val="lt-LT"/>
      </w:rPr>
      <w:t>9</w:t>
    </w:r>
    <w:r>
      <w:fldChar w:fldCharType="end"/>
    </w:r>
  </w:p>
  <w:p w14:paraId="417A397C" w14:textId="77777777" w:rsidR="005F152B" w:rsidRPr="000556D1" w:rsidRDefault="00000000" w:rsidP="000556D1">
    <w:pPr>
      <w:pStyle w:val="Antrats"/>
      <w:jc w:val="center"/>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95AA" w14:textId="77777777" w:rsidR="00F04643" w:rsidRDefault="00F04643">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7D9E" w14:textId="60E8B6D9" w:rsidR="00743835" w:rsidRPr="00CE0D51" w:rsidRDefault="004F3C0C" w:rsidP="00F04643">
    <w:pPr>
      <w:ind w:left="5386"/>
      <w:rPr>
        <w:sz w:val="22"/>
        <w:szCs w:val="22"/>
      </w:rPr>
    </w:pPr>
    <w:r w:rsidRPr="003E390B">
      <w:rPr>
        <w:szCs w:val="24"/>
        <w:lang w:eastAsia="lt-LT"/>
      </w:rPr>
      <w:t xml:space="preserve">Palangos </w:t>
    </w:r>
    <w:r>
      <w:rPr>
        <w:szCs w:val="24"/>
        <w:lang w:eastAsia="lt-LT"/>
      </w:rPr>
      <w:t>lopšelio-darželio ,,Pasaka“</w:t>
    </w:r>
    <w:r w:rsidR="00F04643">
      <w:rPr>
        <w:szCs w:val="24"/>
        <w:lang w:eastAsia="lt-LT"/>
      </w:rPr>
      <w:t xml:space="preserve"> </w:t>
    </w:r>
    <w:r w:rsidR="00A81907" w:rsidRPr="00CE0D51">
      <w:rPr>
        <w:sz w:val="22"/>
        <w:szCs w:val="22"/>
      </w:rPr>
      <w:t xml:space="preserve">viešųjų </w:t>
    </w:r>
    <w:r w:rsidR="00F04643">
      <w:rPr>
        <w:sz w:val="22"/>
        <w:szCs w:val="22"/>
      </w:rPr>
      <w:t>p</w:t>
    </w:r>
    <w:r w:rsidR="00A81907" w:rsidRPr="00CE0D51">
      <w:rPr>
        <w:sz w:val="22"/>
        <w:szCs w:val="22"/>
      </w:rPr>
      <w:t>irkimų organizavimo</w:t>
    </w:r>
    <w:r w:rsidR="00A81907">
      <w:rPr>
        <w:sz w:val="22"/>
        <w:szCs w:val="22"/>
      </w:rPr>
      <w:t xml:space="preserve"> </w:t>
    </w:r>
    <w:r w:rsidR="00A81907" w:rsidRPr="00CE0D51">
      <w:rPr>
        <w:sz w:val="22"/>
        <w:szCs w:val="22"/>
      </w:rPr>
      <w:t>ir vidaus kontrolės tvarkos aprašo</w:t>
    </w:r>
  </w:p>
  <w:p w14:paraId="70A9F3FB" w14:textId="18299C49" w:rsidR="00743835" w:rsidRPr="001968AC" w:rsidRDefault="00A81907" w:rsidP="00F04643">
    <w:pPr>
      <w:pStyle w:val="Antrats"/>
      <w:ind w:left="5386"/>
      <w:rPr>
        <w:sz w:val="22"/>
        <w:szCs w:val="22"/>
        <w:lang w:val="lt-LT"/>
      </w:rPr>
    </w:pPr>
    <w:r w:rsidRPr="00CE0D51">
      <w:rPr>
        <w:sz w:val="22"/>
        <w:szCs w:val="22"/>
      </w:rPr>
      <w:t xml:space="preserve">1 </w:t>
    </w:r>
    <w:r w:rsidRPr="001968AC">
      <w:rPr>
        <w:sz w:val="22"/>
        <w:szCs w:val="22"/>
        <w:lang w:val="lt-LT"/>
      </w:rPr>
      <w:t>priedas</w:t>
    </w:r>
  </w:p>
  <w:p w14:paraId="76914F8F" w14:textId="77777777" w:rsidR="00C22FF2" w:rsidRPr="0049537A" w:rsidRDefault="00C22FF2" w:rsidP="004F3C0C">
    <w:pPr>
      <w:pStyle w:val="Antrats"/>
      <w:ind w:left="623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E44D" w14:textId="1D4BDB26" w:rsidR="00743835" w:rsidRPr="00CE0D51" w:rsidRDefault="000D5537" w:rsidP="00F04643">
    <w:pPr>
      <w:ind w:left="4649"/>
      <w:rPr>
        <w:sz w:val="22"/>
        <w:szCs w:val="22"/>
      </w:rPr>
    </w:pPr>
    <w:r w:rsidRPr="003E390B">
      <w:rPr>
        <w:szCs w:val="24"/>
        <w:lang w:eastAsia="lt-LT"/>
      </w:rPr>
      <w:t xml:space="preserve">Palangos </w:t>
    </w:r>
    <w:r>
      <w:rPr>
        <w:szCs w:val="24"/>
        <w:lang w:eastAsia="lt-LT"/>
      </w:rPr>
      <w:t>lopšelio-darželio ,,Pasaka“</w:t>
    </w:r>
    <w:r w:rsidR="00F04643">
      <w:rPr>
        <w:szCs w:val="24"/>
        <w:lang w:eastAsia="lt-LT"/>
      </w:rPr>
      <w:t xml:space="preserve"> </w:t>
    </w:r>
    <w:r w:rsidR="00A81907" w:rsidRPr="00CE0D51">
      <w:rPr>
        <w:sz w:val="22"/>
        <w:szCs w:val="22"/>
      </w:rPr>
      <w:t>viešųjų pirkimų organizavimo</w:t>
    </w:r>
    <w:r w:rsidR="00A81907">
      <w:rPr>
        <w:sz w:val="22"/>
        <w:szCs w:val="22"/>
      </w:rPr>
      <w:t xml:space="preserve"> </w:t>
    </w:r>
    <w:r w:rsidR="00A81907" w:rsidRPr="00CE0D51">
      <w:rPr>
        <w:sz w:val="22"/>
        <w:szCs w:val="22"/>
      </w:rPr>
      <w:t>ir vidaus kontrolės tvarkos aprašo</w:t>
    </w:r>
  </w:p>
  <w:p w14:paraId="505D3EEE" w14:textId="77777777" w:rsidR="00743835" w:rsidRPr="001968AC" w:rsidRDefault="00A81907" w:rsidP="00F04643">
    <w:pPr>
      <w:pStyle w:val="Antrats"/>
      <w:ind w:left="4649"/>
      <w:rPr>
        <w:lang w:val="lt-LT"/>
      </w:rPr>
    </w:pPr>
    <w:r>
      <w:rPr>
        <w:sz w:val="22"/>
        <w:szCs w:val="22"/>
      </w:rPr>
      <w:t>2</w:t>
    </w:r>
    <w:r w:rsidRPr="00CE0D51">
      <w:rPr>
        <w:sz w:val="22"/>
        <w:szCs w:val="22"/>
      </w:rPr>
      <w:t xml:space="preserve"> </w:t>
    </w:r>
    <w:r w:rsidRPr="001968AC">
      <w:rPr>
        <w:sz w:val="22"/>
        <w:szCs w:val="22"/>
        <w:lang w:val="lt-LT"/>
      </w:rPr>
      <w:t>priedas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3ACC" w14:textId="5CA8ABDE" w:rsidR="00743835" w:rsidRPr="00CE0D51" w:rsidRDefault="000D5537" w:rsidP="00F04643">
    <w:pPr>
      <w:ind w:left="4592"/>
      <w:rPr>
        <w:sz w:val="22"/>
        <w:szCs w:val="22"/>
      </w:rPr>
    </w:pPr>
    <w:r w:rsidRPr="003E390B">
      <w:rPr>
        <w:szCs w:val="24"/>
        <w:lang w:eastAsia="lt-LT"/>
      </w:rPr>
      <w:t xml:space="preserve">Palangos </w:t>
    </w:r>
    <w:r>
      <w:rPr>
        <w:szCs w:val="24"/>
        <w:lang w:eastAsia="lt-LT"/>
      </w:rPr>
      <w:t>lopšelio-darželio ,,Pasaka“</w:t>
    </w:r>
    <w:r w:rsidR="00F04643">
      <w:rPr>
        <w:szCs w:val="24"/>
        <w:lang w:eastAsia="lt-LT"/>
      </w:rPr>
      <w:t xml:space="preserve"> </w:t>
    </w:r>
    <w:r w:rsidR="00A81907" w:rsidRPr="00CE0D51">
      <w:rPr>
        <w:sz w:val="22"/>
        <w:szCs w:val="22"/>
      </w:rPr>
      <w:t>viešųjų pirkimų organizavimo</w:t>
    </w:r>
    <w:r w:rsidR="00A81907">
      <w:rPr>
        <w:sz w:val="22"/>
        <w:szCs w:val="22"/>
      </w:rPr>
      <w:t xml:space="preserve"> </w:t>
    </w:r>
    <w:r w:rsidR="00A81907" w:rsidRPr="00CE0D51">
      <w:rPr>
        <w:sz w:val="22"/>
        <w:szCs w:val="22"/>
      </w:rPr>
      <w:t>ir vidaus kontrolės tvarkos aprašo</w:t>
    </w:r>
  </w:p>
  <w:p w14:paraId="355B95ED" w14:textId="77777777" w:rsidR="00743835" w:rsidRPr="001968AC" w:rsidRDefault="00A81907" w:rsidP="00F04643">
    <w:pPr>
      <w:pStyle w:val="Antrats"/>
      <w:ind w:left="4592"/>
      <w:rPr>
        <w:lang w:val="lt-LT"/>
      </w:rPr>
    </w:pPr>
    <w:r>
      <w:rPr>
        <w:sz w:val="22"/>
        <w:szCs w:val="22"/>
      </w:rPr>
      <w:t>3</w:t>
    </w:r>
    <w:r w:rsidRPr="00CE0D51">
      <w:rPr>
        <w:sz w:val="22"/>
        <w:szCs w:val="22"/>
      </w:rPr>
      <w:t xml:space="preserve"> </w:t>
    </w:r>
    <w:r w:rsidRPr="001968AC">
      <w:rPr>
        <w:sz w:val="22"/>
        <w:szCs w:val="22"/>
        <w:lang w:val="lt-LT"/>
      </w:rPr>
      <w:t>priedas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34AE" w14:textId="77777777" w:rsidR="00743835" w:rsidRPr="00CE0D51" w:rsidRDefault="00A81907" w:rsidP="00E6260E">
    <w:pPr>
      <w:ind w:left="4820"/>
      <w:rPr>
        <w:sz w:val="22"/>
        <w:szCs w:val="22"/>
      </w:rPr>
    </w:pPr>
    <w:r w:rsidRPr="00CE0D51">
      <w:rPr>
        <w:szCs w:val="24"/>
        <w:lang w:eastAsia="lt-LT"/>
      </w:rPr>
      <w:t>Palangos moksleivių klubo</w:t>
    </w:r>
    <w:r>
      <w:rPr>
        <w:szCs w:val="24"/>
        <w:lang w:eastAsia="lt-LT"/>
      </w:rPr>
      <w:t xml:space="preserve"> </w:t>
    </w:r>
    <w:r>
      <w:rPr>
        <w:szCs w:val="24"/>
        <w:lang w:eastAsia="lt-LT"/>
      </w:rPr>
      <w:br/>
    </w:r>
    <w:r w:rsidRPr="00CE0D51">
      <w:rPr>
        <w:sz w:val="22"/>
        <w:szCs w:val="22"/>
      </w:rPr>
      <w:t>viešųjų pirkimų organizavimo</w:t>
    </w:r>
    <w:r>
      <w:rPr>
        <w:sz w:val="22"/>
        <w:szCs w:val="22"/>
      </w:rPr>
      <w:t xml:space="preserve"> taisyklių</w:t>
    </w:r>
    <w:r w:rsidRPr="00CE0D51">
      <w:rPr>
        <w:sz w:val="22"/>
        <w:szCs w:val="22"/>
      </w:rPr>
      <w:t xml:space="preserve"> ir </w:t>
    </w:r>
    <w:r>
      <w:rPr>
        <w:sz w:val="22"/>
        <w:szCs w:val="22"/>
      </w:rPr>
      <w:br/>
    </w:r>
    <w:r w:rsidRPr="00CE0D51">
      <w:rPr>
        <w:sz w:val="22"/>
        <w:szCs w:val="22"/>
      </w:rPr>
      <w:t>vidaus kontrolės tvarkos aprašo</w:t>
    </w:r>
  </w:p>
  <w:p w14:paraId="2E09CA3C" w14:textId="77777777" w:rsidR="00743835" w:rsidRPr="0049537A" w:rsidRDefault="00A81907" w:rsidP="00E6260E">
    <w:pPr>
      <w:pStyle w:val="Antrats"/>
      <w:ind w:left="4820"/>
    </w:pPr>
    <w:r>
      <w:rPr>
        <w:sz w:val="22"/>
        <w:szCs w:val="22"/>
      </w:rPr>
      <w:t>3</w:t>
    </w:r>
    <w:r w:rsidRPr="00CE0D51">
      <w:rPr>
        <w:sz w:val="22"/>
        <w:szCs w:val="22"/>
      </w:rPr>
      <w:t xml:space="preserve"> priedas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A508" w14:textId="3BD1AD38" w:rsidR="00743835" w:rsidRPr="00CE0D51" w:rsidRDefault="000D5537" w:rsidP="00F04643">
    <w:pPr>
      <w:ind w:left="9411"/>
      <w:rPr>
        <w:sz w:val="22"/>
        <w:szCs w:val="22"/>
      </w:rPr>
    </w:pPr>
    <w:r w:rsidRPr="003E390B">
      <w:rPr>
        <w:szCs w:val="24"/>
        <w:lang w:eastAsia="lt-LT"/>
      </w:rPr>
      <w:t xml:space="preserve">Palangos </w:t>
    </w:r>
    <w:r>
      <w:rPr>
        <w:szCs w:val="24"/>
        <w:lang w:eastAsia="lt-LT"/>
      </w:rPr>
      <w:t>lopšelio-darželio ,,Pasaka“</w:t>
    </w:r>
    <w:r w:rsidR="00F04643">
      <w:rPr>
        <w:szCs w:val="24"/>
        <w:lang w:eastAsia="lt-LT"/>
      </w:rPr>
      <w:t xml:space="preserve"> </w:t>
    </w:r>
    <w:r w:rsidR="00A81907" w:rsidRPr="00CE0D51">
      <w:rPr>
        <w:sz w:val="22"/>
        <w:szCs w:val="22"/>
      </w:rPr>
      <w:t>viešųjų pirkimų organizavimo</w:t>
    </w:r>
    <w:r w:rsidR="00A81907">
      <w:rPr>
        <w:sz w:val="22"/>
        <w:szCs w:val="22"/>
      </w:rPr>
      <w:t xml:space="preserve"> </w:t>
    </w:r>
    <w:r w:rsidR="00A81907" w:rsidRPr="00CE0D51">
      <w:rPr>
        <w:sz w:val="22"/>
        <w:szCs w:val="22"/>
      </w:rPr>
      <w:t>ir vidaus kontrolės tvarkos aprašo</w:t>
    </w:r>
  </w:p>
  <w:p w14:paraId="2546F667" w14:textId="77777777" w:rsidR="00743835" w:rsidRPr="0049537A" w:rsidRDefault="00A81907" w:rsidP="00F04643">
    <w:pPr>
      <w:pStyle w:val="Antrats"/>
      <w:ind w:left="9411"/>
    </w:pPr>
    <w:r>
      <w:rPr>
        <w:sz w:val="22"/>
        <w:szCs w:val="22"/>
      </w:rPr>
      <w:t>4</w:t>
    </w:r>
    <w:r w:rsidRPr="00CE0D51">
      <w:rPr>
        <w:sz w:val="22"/>
        <w:szCs w:val="22"/>
      </w:rPr>
      <w:t xml:space="preserve"> </w:t>
    </w:r>
    <w:r w:rsidRPr="001968AC">
      <w:rPr>
        <w:sz w:val="22"/>
        <w:szCs w:val="22"/>
        <w:lang w:val="lt-LT"/>
      </w:rPr>
      <w:t>priedas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DE79" w14:textId="3B37CFBF" w:rsidR="00743835" w:rsidRDefault="000D5537" w:rsidP="00F04643">
    <w:pPr>
      <w:ind w:left="10035"/>
      <w:rPr>
        <w:sz w:val="22"/>
        <w:szCs w:val="22"/>
      </w:rPr>
    </w:pPr>
    <w:r w:rsidRPr="003E390B">
      <w:rPr>
        <w:szCs w:val="24"/>
        <w:lang w:eastAsia="lt-LT"/>
      </w:rPr>
      <w:t xml:space="preserve">Palangos </w:t>
    </w:r>
    <w:r>
      <w:rPr>
        <w:szCs w:val="24"/>
        <w:lang w:eastAsia="lt-LT"/>
      </w:rPr>
      <w:t>lopšelio-darželio ,,Pasaka“</w:t>
    </w:r>
    <w:r w:rsidR="00F04643">
      <w:rPr>
        <w:szCs w:val="24"/>
        <w:lang w:eastAsia="lt-LT"/>
      </w:rPr>
      <w:t xml:space="preserve"> </w:t>
    </w:r>
    <w:r w:rsidR="00A81907" w:rsidRPr="00CE0D51">
      <w:rPr>
        <w:sz w:val="22"/>
        <w:szCs w:val="22"/>
      </w:rPr>
      <w:t>viešųjų pirkimų organizavimo</w:t>
    </w:r>
    <w:r w:rsidR="00A81907">
      <w:rPr>
        <w:sz w:val="22"/>
        <w:szCs w:val="22"/>
      </w:rPr>
      <w:t xml:space="preserve"> </w:t>
    </w:r>
    <w:r w:rsidR="00A81907" w:rsidRPr="00CE0D51">
      <w:rPr>
        <w:sz w:val="22"/>
        <w:szCs w:val="22"/>
      </w:rPr>
      <w:t xml:space="preserve">ir </w:t>
    </w:r>
    <w:r w:rsidR="00A81907">
      <w:rPr>
        <w:sz w:val="22"/>
        <w:szCs w:val="22"/>
      </w:rPr>
      <w:t>vidaus kontrolės tvarkos aprašo</w:t>
    </w:r>
  </w:p>
  <w:p w14:paraId="421985FF" w14:textId="77777777" w:rsidR="00743835" w:rsidRPr="003725F1" w:rsidRDefault="00A81907" w:rsidP="00F04643">
    <w:pPr>
      <w:ind w:left="10035"/>
      <w:rPr>
        <w:sz w:val="22"/>
        <w:szCs w:val="22"/>
      </w:rPr>
    </w:pPr>
    <w:r>
      <w:rPr>
        <w:sz w:val="22"/>
        <w:szCs w:val="22"/>
      </w:rPr>
      <w:t>5</w:t>
    </w:r>
    <w:r w:rsidRPr="00CE0D51">
      <w:rPr>
        <w:sz w:val="22"/>
        <w:szCs w:val="22"/>
      </w:rPr>
      <w:t xml:space="preserve"> </w:t>
    </w:r>
    <w:r w:rsidRPr="008A0827">
      <w:rPr>
        <w:sz w:val="22"/>
        <w:szCs w:val="22"/>
      </w:rPr>
      <w:t>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2CA"/>
    <w:multiLevelType w:val="multilevel"/>
    <w:tmpl w:val="6C6CD386"/>
    <w:styleLink w:val="Style2"/>
    <w:lvl w:ilvl="0">
      <w:start w:val="11"/>
      <w:numFmt w:val="decimal"/>
      <w:lvlText w:val="%1."/>
      <w:lvlJc w:val="left"/>
      <w:pPr>
        <w:ind w:left="360" w:hanging="360"/>
      </w:pPr>
      <w:rPr>
        <w:rFonts w:hint="default"/>
      </w:rPr>
    </w:lvl>
    <w:lvl w:ilvl="1">
      <w:start w:val="1"/>
      <w:numFmt w:val="decimal"/>
      <w:lvlRestart w:val="0"/>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A8201D"/>
    <w:multiLevelType w:val="hybridMultilevel"/>
    <w:tmpl w:val="9148E5F8"/>
    <w:lvl w:ilvl="0" w:tplc="3B44F534">
      <w:start w:val="1"/>
      <w:numFmt w:val="decimal"/>
      <w:lvlText w:val="Priedas Nr. %1."/>
      <w:lvlJc w:val="left"/>
      <w:pPr>
        <w:ind w:left="927" w:hanging="360"/>
      </w:pPr>
      <w:rPr>
        <w:rFonts w:ascii="Times New Roman" w:hAnsi="Times New Roman" w:hint="default"/>
        <w:b w:val="0"/>
        <w:i w:val="0"/>
        <w:sz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4" w15:restartNumberingAfterBreak="0">
    <w:nsid w:val="30EC1B7D"/>
    <w:multiLevelType w:val="hybridMultilevel"/>
    <w:tmpl w:val="BAB2B9EE"/>
    <w:lvl w:ilvl="0" w:tplc="0427000F">
      <w:start w:val="1"/>
      <w:numFmt w:val="decimal"/>
      <w:lvlText w:val="%1."/>
      <w:lvlJc w:val="left"/>
      <w:pPr>
        <w:ind w:left="360" w:hanging="360"/>
      </w:pPr>
    </w:lvl>
    <w:lvl w:ilvl="1" w:tplc="5B9E2FE6">
      <w:numFmt w:val="bullet"/>
      <w:lvlText w:val="-"/>
      <w:lvlJc w:val="left"/>
      <w:pPr>
        <w:ind w:left="1080" w:hanging="360"/>
      </w:pPr>
      <w:rPr>
        <w:rFonts w:ascii="Palemonas" w:eastAsia="Times New Roman" w:hAnsi="Palemonas" w:cs="Times New Roman" w:hint="default"/>
        <w:color w:val="000000"/>
      </w:r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3CB5190E"/>
    <w:multiLevelType w:val="hybridMultilevel"/>
    <w:tmpl w:val="D6201E92"/>
    <w:lvl w:ilvl="0" w:tplc="33721AAC">
      <w:start w:val="18"/>
      <w:numFmt w:val="decimal"/>
      <w:lvlText w:val="%1."/>
      <w:lvlJc w:val="left"/>
      <w:pPr>
        <w:ind w:left="1735" w:hanging="360"/>
      </w:pPr>
      <w:rPr>
        <w:rFonts w:cs="Times New Roman" w:hint="default"/>
        <w:i w:val="0"/>
        <w:snapToGrid/>
        <w:spacing w:val="-7"/>
        <w:w w:val="105"/>
        <w:sz w:val="24"/>
        <w:szCs w:val="24"/>
      </w:rPr>
    </w:lvl>
    <w:lvl w:ilvl="1" w:tplc="04270019">
      <w:start w:val="1"/>
      <w:numFmt w:val="lowerLetter"/>
      <w:lvlText w:val="%2."/>
      <w:lvlJc w:val="left"/>
      <w:pPr>
        <w:ind w:left="2455" w:hanging="360"/>
      </w:pPr>
    </w:lvl>
    <w:lvl w:ilvl="2" w:tplc="0427001B" w:tentative="1">
      <w:start w:val="1"/>
      <w:numFmt w:val="lowerRoman"/>
      <w:lvlText w:val="%3."/>
      <w:lvlJc w:val="right"/>
      <w:pPr>
        <w:ind w:left="3175" w:hanging="180"/>
      </w:pPr>
    </w:lvl>
    <w:lvl w:ilvl="3" w:tplc="0427000F" w:tentative="1">
      <w:start w:val="1"/>
      <w:numFmt w:val="decimal"/>
      <w:lvlText w:val="%4."/>
      <w:lvlJc w:val="left"/>
      <w:pPr>
        <w:ind w:left="3895" w:hanging="360"/>
      </w:pPr>
    </w:lvl>
    <w:lvl w:ilvl="4" w:tplc="04270019" w:tentative="1">
      <w:start w:val="1"/>
      <w:numFmt w:val="lowerLetter"/>
      <w:lvlText w:val="%5."/>
      <w:lvlJc w:val="left"/>
      <w:pPr>
        <w:ind w:left="4615" w:hanging="360"/>
      </w:pPr>
    </w:lvl>
    <w:lvl w:ilvl="5" w:tplc="0427001B" w:tentative="1">
      <w:start w:val="1"/>
      <w:numFmt w:val="lowerRoman"/>
      <w:lvlText w:val="%6."/>
      <w:lvlJc w:val="right"/>
      <w:pPr>
        <w:ind w:left="5335" w:hanging="180"/>
      </w:pPr>
    </w:lvl>
    <w:lvl w:ilvl="6" w:tplc="0427000F" w:tentative="1">
      <w:start w:val="1"/>
      <w:numFmt w:val="decimal"/>
      <w:lvlText w:val="%7."/>
      <w:lvlJc w:val="left"/>
      <w:pPr>
        <w:ind w:left="6055" w:hanging="360"/>
      </w:pPr>
    </w:lvl>
    <w:lvl w:ilvl="7" w:tplc="04270019" w:tentative="1">
      <w:start w:val="1"/>
      <w:numFmt w:val="lowerLetter"/>
      <w:lvlText w:val="%8."/>
      <w:lvlJc w:val="left"/>
      <w:pPr>
        <w:ind w:left="6775" w:hanging="360"/>
      </w:pPr>
    </w:lvl>
    <w:lvl w:ilvl="8" w:tplc="0427001B" w:tentative="1">
      <w:start w:val="1"/>
      <w:numFmt w:val="lowerRoman"/>
      <w:lvlText w:val="%9."/>
      <w:lvlJc w:val="right"/>
      <w:pPr>
        <w:ind w:left="7495" w:hanging="180"/>
      </w:pPr>
    </w:lvl>
  </w:abstractNum>
  <w:abstractNum w:abstractNumId="6" w15:restartNumberingAfterBreak="0">
    <w:nsid w:val="3E2313AE"/>
    <w:multiLevelType w:val="multilevel"/>
    <w:tmpl w:val="6C6CD386"/>
    <w:numStyleLink w:val="Style2"/>
  </w:abstractNum>
  <w:abstractNum w:abstractNumId="7" w15:restartNumberingAfterBreak="0">
    <w:nsid w:val="44FD55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1A29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867A68"/>
    <w:multiLevelType w:val="multilevel"/>
    <w:tmpl w:val="63C87902"/>
    <w:lvl w:ilvl="0">
      <w:start w:val="19"/>
      <w:numFmt w:val="decimal"/>
      <w:lvlText w:val="%1."/>
      <w:lvlJc w:val="left"/>
      <w:pPr>
        <w:ind w:left="480" w:hanging="480"/>
      </w:pPr>
      <w:rPr>
        <w:rFonts w:hint="default"/>
      </w:rPr>
    </w:lvl>
    <w:lvl w:ilvl="1">
      <w:start w:val="2"/>
      <w:numFmt w:val="decimal"/>
      <w:lvlText w:val="%1.%2."/>
      <w:lvlJc w:val="left"/>
      <w:pPr>
        <w:ind w:left="1495" w:hanging="480"/>
      </w:pPr>
      <w:rPr>
        <w:rFonts w:hint="default"/>
      </w:rPr>
    </w:lvl>
    <w:lvl w:ilvl="2">
      <w:start w:val="1"/>
      <w:numFmt w:val="decimal"/>
      <w:lvlText w:val="%1.%2.%3."/>
      <w:lvlJc w:val="left"/>
      <w:pPr>
        <w:ind w:left="2750" w:hanging="720"/>
      </w:pPr>
      <w:rPr>
        <w:rFonts w:hint="default"/>
      </w:rPr>
    </w:lvl>
    <w:lvl w:ilvl="3">
      <w:start w:val="1"/>
      <w:numFmt w:val="decimal"/>
      <w:lvlText w:val="%1.%2.%3.%4."/>
      <w:lvlJc w:val="left"/>
      <w:pPr>
        <w:ind w:left="3765" w:hanging="720"/>
      </w:pPr>
      <w:rPr>
        <w:rFonts w:hint="default"/>
      </w:rPr>
    </w:lvl>
    <w:lvl w:ilvl="4">
      <w:start w:val="1"/>
      <w:numFmt w:val="decimal"/>
      <w:lvlText w:val="%1.%2.%3.%4.%5."/>
      <w:lvlJc w:val="left"/>
      <w:pPr>
        <w:ind w:left="5140" w:hanging="1080"/>
      </w:pPr>
      <w:rPr>
        <w:rFonts w:hint="default"/>
      </w:rPr>
    </w:lvl>
    <w:lvl w:ilvl="5">
      <w:start w:val="1"/>
      <w:numFmt w:val="decimal"/>
      <w:lvlText w:val="%1.%2.%3.%4.%5.%6."/>
      <w:lvlJc w:val="left"/>
      <w:pPr>
        <w:ind w:left="6155" w:hanging="1080"/>
      </w:pPr>
      <w:rPr>
        <w:rFonts w:hint="default"/>
      </w:rPr>
    </w:lvl>
    <w:lvl w:ilvl="6">
      <w:start w:val="1"/>
      <w:numFmt w:val="decimal"/>
      <w:lvlText w:val="%1.%2.%3.%4.%5.%6.%7."/>
      <w:lvlJc w:val="left"/>
      <w:pPr>
        <w:ind w:left="7530" w:hanging="1440"/>
      </w:pPr>
      <w:rPr>
        <w:rFonts w:hint="default"/>
      </w:rPr>
    </w:lvl>
    <w:lvl w:ilvl="7">
      <w:start w:val="1"/>
      <w:numFmt w:val="decimal"/>
      <w:lvlText w:val="%1.%2.%3.%4.%5.%6.%7.%8."/>
      <w:lvlJc w:val="left"/>
      <w:pPr>
        <w:ind w:left="8545" w:hanging="1440"/>
      </w:pPr>
      <w:rPr>
        <w:rFonts w:hint="default"/>
      </w:rPr>
    </w:lvl>
    <w:lvl w:ilvl="8">
      <w:start w:val="1"/>
      <w:numFmt w:val="decimal"/>
      <w:lvlText w:val="%1.%2.%3.%4.%5.%6.%7.%8.%9."/>
      <w:lvlJc w:val="left"/>
      <w:pPr>
        <w:ind w:left="9920" w:hanging="1800"/>
      </w:pPr>
      <w:rPr>
        <w:rFonts w:hint="default"/>
      </w:rPr>
    </w:lvl>
  </w:abstractNum>
  <w:abstractNum w:abstractNumId="10" w15:restartNumberingAfterBreak="0">
    <w:nsid w:val="499F21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AA421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575380"/>
    <w:multiLevelType w:val="multilevel"/>
    <w:tmpl w:val="05F0415A"/>
    <w:lvl w:ilvl="0">
      <w:start w:val="1"/>
      <w:numFmt w:val="decimal"/>
      <w:lvlText w:val="%1."/>
      <w:lvlJc w:val="left"/>
      <w:pPr>
        <w:ind w:left="360" w:hanging="360"/>
      </w:pPr>
    </w:lvl>
    <w:lvl w:ilvl="1">
      <w:start w:val="1"/>
      <w:numFmt w:val="decimal"/>
      <w:lvlText w:val="%1.%2."/>
      <w:lvlJc w:val="left"/>
      <w:pPr>
        <w:ind w:left="1850" w:hanging="432"/>
      </w:pPr>
      <w:rPr>
        <w:b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4F0C49"/>
    <w:multiLevelType w:val="multilevel"/>
    <w:tmpl w:val="5E94CE0A"/>
    <w:lvl w:ilvl="0">
      <w:start w:val="20"/>
      <w:numFmt w:val="decimal"/>
      <w:lvlText w:val="%1."/>
      <w:lvlJc w:val="left"/>
      <w:pPr>
        <w:ind w:left="1070" w:hanging="360"/>
      </w:pPr>
      <w:rPr>
        <w:rFonts w:cs="Times New Roman" w:hint="default"/>
        <w:i w:val="0"/>
        <w:snapToGrid/>
        <w:spacing w:val="-7"/>
        <w:w w:val="105"/>
        <w:sz w:val="24"/>
        <w:szCs w:val="24"/>
      </w:rPr>
    </w:lvl>
    <w:lvl w:ilvl="1">
      <w:start w:val="1"/>
      <w:numFmt w:val="decimal"/>
      <w:isLgl/>
      <w:lvlText w:val="%1.%2."/>
      <w:lvlJc w:val="left"/>
      <w:pPr>
        <w:ind w:left="1500" w:hanging="48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20" w:hanging="1440"/>
      </w:pPr>
      <w:rPr>
        <w:rFonts w:hint="default"/>
      </w:rPr>
    </w:lvl>
    <w:lvl w:ilvl="8">
      <w:start w:val="1"/>
      <w:numFmt w:val="decimal"/>
      <w:isLgl/>
      <w:lvlText w:val="%1.%2.%3.%4.%5.%6.%7.%8.%9."/>
      <w:lvlJc w:val="left"/>
      <w:pPr>
        <w:ind w:left="7440" w:hanging="1800"/>
      </w:pPr>
      <w:rPr>
        <w:rFonts w:hint="default"/>
      </w:rPr>
    </w:lvl>
  </w:abstractNum>
  <w:abstractNum w:abstractNumId="14" w15:restartNumberingAfterBreak="0">
    <w:nsid w:val="5ED27944"/>
    <w:multiLevelType w:val="hybridMultilevel"/>
    <w:tmpl w:val="00A4FAE6"/>
    <w:lvl w:ilvl="0" w:tplc="0427000F">
      <w:start w:val="1"/>
      <w:numFmt w:val="decimal"/>
      <w:lvlText w:val="%1."/>
      <w:lvlJc w:val="left"/>
      <w:pPr>
        <w:ind w:left="1287" w:hanging="360"/>
      </w:pPr>
      <w:rPr>
        <w:rFonts w:hint="default"/>
        <w:i w:val="0"/>
        <w:snapToGrid/>
        <w:spacing w:val="-7"/>
        <w:w w:val="105"/>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F521F0C"/>
    <w:multiLevelType w:val="hybridMultilevel"/>
    <w:tmpl w:val="7BE435AE"/>
    <w:lvl w:ilvl="0" w:tplc="3EB64588">
      <w:start w:val="11"/>
      <w:numFmt w:val="decimal"/>
      <w:lvlText w:val="%1."/>
      <w:lvlJc w:val="left"/>
      <w:pPr>
        <w:ind w:left="1287" w:hanging="360"/>
      </w:pPr>
      <w:rPr>
        <w:rFonts w:cs="Times New Roman" w:hint="default"/>
        <w:i w:val="0"/>
        <w:snapToGrid/>
        <w:spacing w:val="-7"/>
        <w:w w:val="105"/>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30879FF"/>
    <w:multiLevelType w:val="multilevel"/>
    <w:tmpl w:val="7092118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8" w15:restartNumberingAfterBreak="0">
    <w:nsid w:val="6BF26DEA"/>
    <w:multiLevelType w:val="multilevel"/>
    <w:tmpl w:val="E31E74CE"/>
    <w:lvl w:ilvl="0">
      <w:start w:val="32"/>
      <w:numFmt w:val="decimal"/>
      <w:lvlText w:val="%1."/>
      <w:lvlJc w:val="left"/>
      <w:pPr>
        <w:ind w:left="786" w:hanging="360"/>
      </w:pPr>
      <w:rPr>
        <w:rFonts w:cs="Times New Roman" w:hint="default"/>
        <w:b w:val="0"/>
        <w:bCs w:val="0"/>
        <w:i w:val="0"/>
        <w:snapToGrid/>
        <w:spacing w:val="-7"/>
        <w:w w:val="105"/>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6560DAB"/>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2F2B24"/>
    <w:multiLevelType w:val="multilevel"/>
    <w:tmpl w:val="997CC552"/>
    <w:styleLink w:val="Style3"/>
    <w:lvl w:ilvl="0">
      <w:start w:val="1"/>
      <w:numFmt w:val="decimal"/>
      <w:lvlText w:val="%1."/>
      <w:lvlJc w:val="left"/>
      <w:pPr>
        <w:ind w:left="360" w:hanging="360"/>
      </w:pPr>
      <w:rPr>
        <w:rFonts w:hint="default"/>
      </w:rPr>
    </w:lvl>
    <w:lvl w:ilvl="1">
      <w:start w:val="1"/>
      <w:numFmt w:val="decimal"/>
      <w:lvlText w:val="4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D458F8"/>
    <w:multiLevelType w:val="multilevel"/>
    <w:tmpl w:val="5930232A"/>
    <w:lvl w:ilvl="0">
      <w:start w:val="20"/>
      <w:numFmt w:val="none"/>
      <w:lvlText w:val="21.1."/>
      <w:lvlJc w:val="left"/>
      <w:pPr>
        <w:ind w:left="720" w:hanging="360"/>
      </w:pPr>
      <w:rPr>
        <w:rFonts w:cs="Times New Roman" w:hint="default"/>
        <w:i w:val="0"/>
        <w:snapToGrid/>
        <w:spacing w:val="-7"/>
        <w:w w:val="105"/>
        <w:sz w:val="24"/>
        <w:szCs w:val="24"/>
      </w:rPr>
    </w:lvl>
    <w:lvl w:ilvl="1">
      <w:start w:val="1"/>
      <w:numFmt w:val="decimal"/>
      <w:lvlRestart w:val="0"/>
      <w:isLgl/>
      <w:lvlText w:val="21.%2."/>
      <w:lvlJc w:val="left"/>
      <w:pPr>
        <w:ind w:left="1189" w:hanging="48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20" w:hanging="1440"/>
      </w:pPr>
      <w:rPr>
        <w:rFonts w:hint="default"/>
      </w:rPr>
    </w:lvl>
    <w:lvl w:ilvl="8">
      <w:start w:val="1"/>
      <w:numFmt w:val="decimal"/>
      <w:isLgl/>
      <w:lvlText w:val="%1.%2.%3.%4.%5.%6.%7.%8.%9."/>
      <w:lvlJc w:val="left"/>
      <w:pPr>
        <w:ind w:left="7440" w:hanging="1800"/>
      </w:pPr>
      <w:rPr>
        <w:rFonts w:hint="default"/>
      </w:rPr>
    </w:lvl>
  </w:abstractNum>
  <w:num w:numId="1" w16cid:durableId="1872330021">
    <w:abstractNumId w:val="19"/>
  </w:num>
  <w:num w:numId="2" w16cid:durableId="2144616004">
    <w:abstractNumId w:val="0"/>
  </w:num>
  <w:num w:numId="3" w16cid:durableId="2129814541">
    <w:abstractNumId w:val="14"/>
  </w:num>
  <w:num w:numId="4" w16cid:durableId="1182358754">
    <w:abstractNumId w:val="13"/>
  </w:num>
  <w:num w:numId="5" w16cid:durableId="1236740239">
    <w:abstractNumId w:val="21"/>
  </w:num>
  <w:num w:numId="6" w16cid:durableId="350837548">
    <w:abstractNumId w:val="18"/>
  </w:num>
  <w:num w:numId="7" w16cid:durableId="817458520">
    <w:abstractNumId w:val="20"/>
  </w:num>
  <w:num w:numId="8" w16cid:durableId="155194129">
    <w:abstractNumId w:val="2"/>
  </w:num>
  <w:num w:numId="9" w16cid:durableId="8209984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633647">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76773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368086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6109618">
    <w:abstractNumId w:val="4"/>
  </w:num>
  <w:num w:numId="14" w16cid:durableId="275723093">
    <w:abstractNumId w:val="12"/>
  </w:num>
  <w:num w:numId="15" w16cid:durableId="1394237260">
    <w:abstractNumId w:val="11"/>
  </w:num>
  <w:num w:numId="16" w16cid:durableId="987633494">
    <w:abstractNumId w:val="10"/>
  </w:num>
  <w:num w:numId="17" w16cid:durableId="899242469">
    <w:abstractNumId w:val="8"/>
  </w:num>
  <w:num w:numId="18" w16cid:durableId="242954188">
    <w:abstractNumId w:val="3"/>
  </w:num>
  <w:num w:numId="19" w16cid:durableId="1882284727">
    <w:abstractNumId w:val="1"/>
  </w:num>
  <w:num w:numId="20" w16cid:durableId="926961612">
    <w:abstractNumId w:val="17"/>
  </w:num>
  <w:num w:numId="21" w16cid:durableId="1660035522">
    <w:abstractNumId w:val="5"/>
  </w:num>
  <w:num w:numId="22" w16cid:durableId="1358777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
  <w:hyphenationZone w:val="396"/>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A8"/>
    <w:rsid w:val="00025ACE"/>
    <w:rsid w:val="00036E01"/>
    <w:rsid w:val="00042E0D"/>
    <w:rsid w:val="00055CED"/>
    <w:rsid w:val="00065365"/>
    <w:rsid w:val="000928D3"/>
    <w:rsid w:val="00096E0F"/>
    <w:rsid w:val="000A4F5C"/>
    <w:rsid w:val="000C6DBB"/>
    <w:rsid w:val="000D5537"/>
    <w:rsid w:val="000E2D04"/>
    <w:rsid w:val="000F002F"/>
    <w:rsid w:val="000F38A6"/>
    <w:rsid w:val="00101214"/>
    <w:rsid w:val="00104338"/>
    <w:rsid w:val="001377C6"/>
    <w:rsid w:val="00145DDC"/>
    <w:rsid w:val="00146AD0"/>
    <w:rsid w:val="00171661"/>
    <w:rsid w:val="001730B2"/>
    <w:rsid w:val="0017710B"/>
    <w:rsid w:val="001968AC"/>
    <w:rsid w:val="001E000E"/>
    <w:rsid w:val="001E3B45"/>
    <w:rsid w:val="001F29CB"/>
    <w:rsid w:val="0020098E"/>
    <w:rsid w:val="00212F47"/>
    <w:rsid w:val="00216ED5"/>
    <w:rsid w:val="00217248"/>
    <w:rsid w:val="00222CBA"/>
    <w:rsid w:val="00226634"/>
    <w:rsid w:val="00245A3F"/>
    <w:rsid w:val="002779A8"/>
    <w:rsid w:val="00285326"/>
    <w:rsid w:val="00291D28"/>
    <w:rsid w:val="002C5AC9"/>
    <w:rsid w:val="002E505B"/>
    <w:rsid w:val="002F2D46"/>
    <w:rsid w:val="002F63DB"/>
    <w:rsid w:val="00306ECC"/>
    <w:rsid w:val="003101A6"/>
    <w:rsid w:val="003213A2"/>
    <w:rsid w:val="00322745"/>
    <w:rsid w:val="00337EB3"/>
    <w:rsid w:val="0035290D"/>
    <w:rsid w:val="003A1C05"/>
    <w:rsid w:val="003B3855"/>
    <w:rsid w:val="003C61EC"/>
    <w:rsid w:val="003E3A94"/>
    <w:rsid w:val="003F10C6"/>
    <w:rsid w:val="00403E06"/>
    <w:rsid w:val="004379C7"/>
    <w:rsid w:val="00441894"/>
    <w:rsid w:val="00451868"/>
    <w:rsid w:val="004758B3"/>
    <w:rsid w:val="00485B47"/>
    <w:rsid w:val="004A0405"/>
    <w:rsid w:val="004A7AC2"/>
    <w:rsid w:val="004B5978"/>
    <w:rsid w:val="004B6816"/>
    <w:rsid w:val="004D5432"/>
    <w:rsid w:val="004E4C89"/>
    <w:rsid w:val="004F3C0C"/>
    <w:rsid w:val="00516F92"/>
    <w:rsid w:val="00534056"/>
    <w:rsid w:val="00556C87"/>
    <w:rsid w:val="00587A39"/>
    <w:rsid w:val="00593C6C"/>
    <w:rsid w:val="005A7DC4"/>
    <w:rsid w:val="005B269A"/>
    <w:rsid w:val="005B4918"/>
    <w:rsid w:val="005B5001"/>
    <w:rsid w:val="005D538C"/>
    <w:rsid w:val="005E5BA2"/>
    <w:rsid w:val="00632045"/>
    <w:rsid w:val="006473B1"/>
    <w:rsid w:val="006922E5"/>
    <w:rsid w:val="006A52B3"/>
    <w:rsid w:val="006A5536"/>
    <w:rsid w:val="006D7D1B"/>
    <w:rsid w:val="006E635D"/>
    <w:rsid w:val="00732DDC"/>
    <w:rsid w:val="00746352"/>
    <w:rsid w:val="007712B0"/>
    <w:rsid w:val="00771436"/>
    <w:rsid w:val="007C72DD"/>
    <w:rsid w:val="007D1E5E"/>
    <w:rsid w:val="007F7619"/>
    <w:rsid w:val="00824C15"/>
    <w:rsid w:val="00841533"/>
    <w:rsid w:val="0084719D"/>
    <w:rsid w:val="00891F2C"/>
    <w:rsid w:val="0089354B"/>
    <w:rsid w:val="008A2009"/>
    <w:rsid w:val="008A575F"/>
    <w:rsid w:val="008B2DFE"/>
    <w:rsid w:val="008C2573"/>
    <w:rsid w:val="008D069E"/>
    <w:rsid w:val="008D61AD"/>
    <w:rsid w:val="008F56CA"/>
    <w:rsid w:val="00922FCC"/>
    <w:rsid w:val="00924CC2"/>
    <w:rsid w:val="00947EAD"/>
    <w:rsid w:val="0096421D"/>
    <w:rsid w:val="009708D8"/>
    <w:rsid w:val="00981F3C"/>
    <w:rsid w:val="00993E99"/>
    <w:rsid w:val="009A1B96"/>
    <w:rsid w:val="009A6EF6"/>
    <w:rsid w:val="009B19D4"/>
    <w:rsid w:val="009E6C97"/>
    <w:rsid w:val="00A0172D"/>
    <w:rsid w:val="00A0225A"/>
    <w:rsid w:val="00A0292F"/>
    <w:rsid w:val="00A353C9"/>
    <w:rsid w:val="00A35E5B"/>
    <w:rsid w:val="00A360BF"/>
    <w:rsid w:val="00A55AE3"/>
    <w:rsid w:val="00A74612"/>
    <w:rsid w:val="00A81907"/>
    <w:rsid w:val="00A86976"/>
    <w:rsid w:val="00AD3EA3"/>
    <w:rsid w:val="00AF1CA2"/>
    <w:rsid w:val="00B101E7"/>
    <w:rsid w:val="00B13BC4"/>
    <w:rsid w:val="00B20685"/>
    <w:rsid w:val="00B33424"/>
    <w:rsid w:val="00B339F4"/>
    <w:rsid w:val="00B631EB"/>
    <w:rsid w:val="00B67392"/>
    <w:rsid w:val="00B956F9"/>
    <w:rsid w:val="00BA155C"/>
    <w:rsid w:val="00C167D4"/>
    <w:rsid w:val="00C22FF2"/>
    <w:rsid w:val="00C33C00"/>
    <w:rsid w:val="00C347C8"/>
    <w:rsid w:val="00C40542"/>
    <w:rsid w:val="00C55C61"/>
    <w:rsid w:val="00C7526B"/>
    <w:rsid w:val="00C92860"/>
    <w:rsid w:val="00C96ABA"/>
    <w:rsid w:val="00CC40D3"/>
    <w:rsid w:val="00CC7C1F"/>
    <w:rsid w:val="00CD3BC6"/>
    <w:rsid w:val="00CE6611"/>
    <w:rsid w:val="00CF6F36"/>
    <w:rsid w:val="00D06876"/>
    <w:rsid w:val="00D129D5"/>
    <w:rsid w:val="00D274DE"/>
    <w:rsid w:val="00D37A5D"/>
    <w:rsid w:val="00D43188"/>
    <w:rsid w:val="00D55EB5"/>
    <w:rsid w:val="00D64CB0"/>
    <w:rsid w:val="00D67ED9"/>
    <w:rsid w:val="00DB18D9"/>
    <w:rsid w:val="00DB6ACF"/>
    <w:rsid w:val="00E80648"/>
    <w:rsid w:val="00E834DB"/>
    <w:rsid w:val="00E85BA0"/>
    <w:rsid w:val="00EB2FE8"/>
    <w:rsid w:val="00EC1902"/>
    <w:rsid w:val="00EC3C75"/>
    <w:rsid w:val="00EC4B59"/>
    <w:rsid w:val="00EC53DA"/>
    <w:rsid w:val="00F03262"/>
    <w:rsid w:val="00F04643"/>
    <w:rsid w:val="00F243E9"/>
    <w:rsid w:val="00F35C66"/>
    <w:rsid w:val="00F50B5A"/>
    <w:rsid w:val="00F80FAA"/>
    <w:rsid w:val="00F961C2"/>
    <w:rsid w:val="00FE6D64"/>
    <w:rsid w:val="00FF089C"/>
    <w:rsid w:val="00FF1B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04F0D"/>
  <w15:chartTrackingRefBased/>
  <w15:docId w15:val="{B53A4906-FA90-460A-AEA5-E734CC57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779A8"/>
    <w:pPr>
      <w:spacing w:after="0" w:line="240" w:lineRule="auto"/>
    </w:pPr>
    <w:rPr>
      <w:rFonts w:eastAsia="Times New Roman" w:cs="Times New Roman"/>
      <w:szCs w:val="20"/>
    </w:rPr>
  </w:style>
  <w:style w:type="paragraph" w:styleId="Antrat1">
    <w:name w:val="heading 1"/>
    <w:basedOn w:val="prastasis"/>
    <w:next w:val="prastasis"/>
    <w:link w:val="Antrat1Diagrama"/>
    <w:qFormat/>
    <w:rsid w:val="00B67392"/>
    <w:pPr>
      <w:keepNext/>
      <w:keepLines/>
      <w:widowControl w:val="0"/>
      <w:suppressAutoHyphens/>
      <w:autoSpaceDN w:val="0"/>
      <w:spacing w:before="240" w:after="240"/>
      <w:jc w:val="center"/>
      <w:textAlignment w:val="baseline"/>
      <w:outlineLvl w:val="0"/>
    </w:pPr>
    <w:rPr>
      <w:rFonts w:eastAsiaTheme="majorEastAsia" w:cstheme="majorBidi"/>
      <w:b/>
      <w:caps/>
      <w:kern w:val="3"/>
      <w:szCs w:val="32"/>
    </w:rPr>
  </w:style>
  <w:style w:type="paragraph" w:styleId="Antrat4">
    <w:name w:val="heading 4"/>
    <w:basedOn w:val="prastasis"/>
    <w:next w:val="prastasis"/>
    <w:link w:val="Antrat4Diagrama"/>
    <w:qFormat/>
    <w:rsid w:val="002779A8"/>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67392"/>
    <w:rPr>
      <w:rFonts w:eastAsiaTheme="majorEastAsia" w:cstheme="majorBidi"/>
      <w:b/>
      <w:caps/>
      <w:kern w:val="3"/>
      <w:szCs w:val="32"/>
    </w:rPr>
  </w:style>
  <w:style w:type="character" w:customStyle="1" w:styleId="Antrat4Diagrama">
    <w:name w:val="Antraštė 4 Diagrama"/>
    <w:basedOn w:val="Numatytasispastraiposriftas"/>
    <w:link w:val="Antrat4"/>
    <w:rsid w:val="002779A8"/>
    <w:rPr>
      <w:rFonts w:ascii="TIMESLT" w:eastAsia="Times New Roman" w:hAnsi="TIMESLT" w:cs="Times New Roman"/>
      <w:b/>
      <w:szCs w:val="20"/>
    </w:rPr>
  </w:style>
  <w:style w:type="paragraph" w:customStyle="1" w:styleId="Stilius1">
    <w:name w:val="Stilius1"/>
    <w:basedOn w:val="prastasis"/>
    <w:autoRedefine/>
    <w:rsid w:val="002779A8"/>
  </w:style>
  <w:style w:type="paragraph" w:customStyle="1" w:styleId="Stilius2">
    <w:name w:val="Stilius2"/>
    <w:basedOn w:val="Antrat1"/>
    <w:autoRedefine/>
    <w:rsid w:val="002779A8"/>
    <w:pPr>
      <w:keepLines w:val="0"/>
      <w:widowControl/>
      <w:suppressAutoHyphens w:val="0"/>
      <w:autoSpaceDN/>
      <w:textAlignment w:val="auto"/>
    </w:pPr>
    <w:rPr>
      <w:rFonts w:eastAsia="Times New Roman" w:cs="Times New Roman"/>
      <w:caps w:val="0"/>
      <w:kern w:val="28"/>
      <w:szCs w:val="20"/>
    </w:rPr>
  </w:style>
  <w:style w:type="paragraph" w:customStyle="1" w:styleId="Stilius3">
    <w:name w:val="Stilius3"/>
    <w:basedOn w:val="Antrat1"/>
    <w:autoRedefine/>
    <w:rsid w:val="002779A8"/>
    <w:pPr>
      <w:keepLines w:val="0"/>
      <w:widowControl/>
      <w:suppressAutoHyphens w:val="0"/>
      <w:autoSpaceDN/>
      <w:textAlignment w:val="auto"/>
    </w:pPr>
    <w:rPr>
      <w:rFonts w:eastAsia="Times New Roman" w:cs="Times New Roman"/>
      <w:caps w:val="0"/>
      <w:kern w:val="28"/>
      <w:szCs w:val="20"/>
    </w:rPr>
  </w:style>
  <w:style w:type="paragraph" w:customStyle="1" w:styleId="Stilius4">
    <w:name w:val="Stilius4"/>
    <w:basedOn w:val="Antrat1"/>
    <w:autoRedefine/>
    <w:rsid w:val="002779A8"/>
    <w:pPr>
      <w:keepLines w:val="0"/>
      <w:widowControl/>
      <w:suppressAutoHyphens w:val="0"/>
      <w:autoSpaceDN/>
      <w:textAlignment w:val="auto"/>
    </w:pPr>
    <w:rPr>
      <w:rFonts w:eastAsia="Times New Roman" w:cs="Times New Roman"/>
      <w:caps w:val="0"/>
      <w:kern w:val="28"/>
      <w:szCs w:val="20"/>
    </w:rPr>
  </w:style>
  <w:style w:type="paragraph" w:customStyle="1" w:styleId="Preformatted">
    <w:name w:val="Preformatted"/>
    <w:basedOn w:val="prastasis"/>
    <w:rsid w:val="002779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uiPriority w:val="99"/>
    <w:rsid w:val="002779A8"/>
    <w:pPr>
      <w:tabs>
        <w:tab w:val="center" w:pos="4153"/>
        <w:tab w:val="right" w:pos="8306"/>
      </w:tabs>
    </w:pPr>
    <w:rPr>
      <w:lang w:val="en-GB"/>
    </w:rPr>
  </w:style>
  <w:style w:type="character" w:customStyle="1" w:styleId="AntratsDiagrama">
    <w:name w:val="Antraštės Diagrama"/>
    <w:basedOn w:val="Numatytasispastraiposriftas"/>
    <w:link w:val="Antrats"/>
    <w:uiPriority w:val="99"/>
    <w:rsid w:val="002779A8"/>
    <w:rPr>
      <w:rFonts w:eastAsia="Times New Roman" w:cs="Times New Roman"/>
      <w:szCs w:val="20"/>
      <w:lang w:val="en-GB"/>
    </w:rPr>
  </w:style>
  <w:style w:type="paragraph" w:customStyle="1" w:styleId="LLPTekstas">
    <w:name w:val="LLPTekstas"/>
    <w:basedOn w:val="prastasis"/>
    <w:rsid w:val="002779A8"/>
    <w:pPr>
      <w:ind w:firstLine="567"/>
      <w:jc w:val="both"/>
    </w:pPr>
  </w:style>
  <w:style w:type="paragraph" w:customStyle="1" w:styleId="LLPPavadinimas">
    <w:name w:val="LLPPavadinimas"/>
    <w:basedOn w:val="LLPTekstas"/>
    <w:rsid w:val="002779A8"/>
    <w:pPr>
      <w:ind w:firstLine="0"/>
      <w:jc w:val="center"/>
    </w:pPr>
    <w:rPr>
      <w:b/>
    </w:rPr>
  </w:style>
  <w:style w:type="paragraph" w:customStyle="1" w:styleId="LLPNepastraip">
    <w:name w:val="LLPNepastraip"/>
    <w:basedOn w:val="LLPTekstas"/>
    <w:rsid w:val="002779A8"/>
    <w:pPr>
      <w:ind w:firstLine="0"/>
      <w:jc w:val="left"/>
    </w:pPr>
  </w:style>
  <w:style w:type="character" w:styleId="Puslapionumeris">
    <w:name w:val="page number"/>
    <w:basedOn w:val="Numatytasispastraiposriftas"/>
    <w:rsid w:val="002779A8"/>
  </w:style>
  <w:style w:type="character" w:styleId="Komentaronuoroda">
    <w:name w:val="annotation reference"/>
    <w:uiPriority w:val="99"/>
    <w:semiHidden/>
    <w:rsid w:val="002779A8"/>
    <w:rPr>
      <w:sz w:val="16"/>
    </w:rPr>
  </w:style>
  <w:style w:type="paragraph" w:styleId="Komentarotekstas">
    <w:name w:val="annotation text"/>
    <w:basedOn w:val="prastasis"/>
    <w:link w:val="KomentarotekstasDiagrama"/>
    <w:uiPriority w:val="99"/>
    <w:semiHidden/>
    <w:rsid w:val="002779A8"/>
  </w:style>
  <w:style w:type="character" w:customStyle="1" w:styleId="KomentarotekstasDiagrama">
    <w:name w:val="Komentaro tekstas Diagrama"/>
    <w:basedOn w:val="Numatytasispastraiposriftas"/>
    <w:link w:val="Komentarotekstas"/>
    <w:uiPriority w:val="99"/>
    <w:semiHidden/>
    <w:rsid w:val="002779A8"/>
    <w:rPr>
      <w:rFonts w:eastAsia="Times New Roman" w:cs="Times New Roman"/>
      <w:szCs w:val="20"/>
    </w:rPr>
  </w:style>
  <w:style w:type="character" w:styleId="Hipersaitas">
    <w:name w:val="Hyperlink"/>
    <w:rsid w:val="002779A8"/>
    <w:rPr>
      <w:color w:val="0000FF"/>
      <w:u w:val="single"/>
    </w:rPr>
  </w:style>
  <w:style w:type="character" w:styleId="Perirtashipersaitas">
    <w:name w:val="FollowedHyperlink"/>
    <w:rsid w:val="002779A8"/>
    <w:rPr>
      <w:color w:val="800080"/>
      <w:u w:val="single"/>
    </w:rPr>
  </w:style>
  <w:style w:type="character" w:customStyle="1" w:styleId="LLCStraipsnis">
    <w:name w:val="LLCStraipsnis"/>
    <w:rsid w:val="002779A8"/>
    <w:rPr>
      <w:b/>
      <w:color w:val="auto"/>
    </w:rPr>
  </w:style>
  <w:style w:type="character" w:customStyle="1" w:styleId="LLCRedakcija">
    <w:name w:val="LLCRedakcija"/>
    <w:rsid w:val="002779A8"/>
    <w:rPr>
      <w:i/>
      <w:color w:val="auto"/>
    </w:rPr>
  </w:style>
  <w:style w:type="paragraph" w:customStyle="1" w:styleId="LLPStraipsnis">
    <w:name w:val="LLPStraipsnis"/>
    <w:basedOn w:val="LLPTekstas"/>
    <w:next w:val="LLPTekstas"/>
    <w:rsid w:val="002779A8"/>
    <w:pPr>
      <w:ind w:left="1843" w:hanging="1276"/>
    </w:pPr>
  </w:style>
  <w:style w:type="character" w:customStyle="1" w:styleId="LLCTekstas">
    <w:name w:val="LLCTekstas"/>
    <w:rsid w:val="002779A8"/>
    <w:rPr>
      <w:color w:val="auto"/>
    </w:rPr>
  </w:style>
  <w:style w:type="character" w:customStyle="1" w:styleId="LLCStraipsnPav">
    <w:name w:val="LLCStraipsnPav"/>
    <w:rsid w:val="002779A8"/>
    <w:rPr>
      <w:rFonts w:ascii="Times New Roman" w:hAnsi="Times New Roman"/>
      <w:b/>
      <w:color w:val="auto"/>
      <w:sz w:val="24"/>
    </w:rPr>
  </w:style>
  <w:style w:type="character" w:customStyle="1" w:styleId="LLCFixed">
    <w:name w:val="LLCFixed"/>
    <w:rsid w:val="002779A8"/>
    <w:rPr>
      <w:rFonts w:ascii="Courier New" w:hAnsi="Courier New"/>
      <w:noProof w:val="0"/>
      <w:sz w:val="20"/>
      <w:lang w:val="lt-LT"/>
    </w:rPr>
  </w:style>
  <w:style w:type="paragraph" w:customStyle="1" w:styleId="LLPSignatura">
    <w:name w:val="LLPSignatura"/>
    <w:basedOn w:val="LLPNepastraip"/>
    <w:rsid w:val="002779A8"/>
    <w:pPr>
      <w:tabs>
        <w:tab w:val="right" w:pos="9639"/>
      </w:tabs>
    </w:pPr>
  </w:style>
  <w:style w:type="paragraph" w:customStyle="1" w:styleId="LLPPriedelis">
    <w:name w:val="LLPPriedelis"/>
    <w:basedOn w:val="LLPTekstas"/>
    <w:autoRedefine/>
    <w:rsid w:val="002779A8"/>
    <w:pPr>
      <w:ind w:firstLine="5670"/>
      <w:jc w:val="left"/>
    </w:pPr>
  </w:style>
  <w:style w:type="paragraph" w:customStyle="1" w:styleId="LLPPunktoRedakcija">
    <w:name w:val="LLPPunktoRedakcija"/>
    <w:basedOn w:val="LLPTekstas"/>
    <w:rsid w:val="002779A8"/>
    <w:pPr>
      <w:tabs>
        <w:tab w:val="left" w:pos="992"/>
      </w:tabs>
      <w:ind w:left="992" w:hanging="425"/>
    </w:pPr>
  </w:style>
  <w:style w:type="paragraph" w:customStyle="1" w:styleId="LLPStraipsnPav">
    <w:name w:val="LLPStraipsnPav"/>
    <w:basedOn w:val="LLPStraipsnis"/>
    <w:rsid w:val="002779A8"/>
    <w:pPr>
      <w:ind w:left="2410" w:hanging="1701"/>
    </w:pPr>
    <w:rPr>
      <w:b/>
    </w:rPr>
  </w:style>
  <w:style w:type="paragraph" w:styleId="Pagrindiniotekstotrauka">
    <w:name w:val="Body Text Indent"/>
    <w:basedOn w:val="prastasis"/>
    <w:link w:val="PagrindiniotekstotraukaDiagrama"/>
    <w:rsid w:val="002779A8"/>
    <w:pPr>
      <w:numPr>
        <w:ilvl w:val="12"/>
      </w:numPr>
      <w:tabs>
        <w:tab w:val="left" w:pos="270"/>
      </w:tabs>
      <w:spacing w:line="360" w:lineRule="auto"/>
      <w:ind w:firstLine="567"/>
      <w:jc w:val="both"/>
    </w:pPr>
    <w:rPr>
      <w:rFonts w:ascii="TIMESLT" w:hAnsi="TIMESLT"/>
    </w:rPr>
  </w:style>
  <w:style w:type="character" w:customStyle="1" w:styleId="PagrindiniotekstotraukaDiagrama">
    <w:name w:val="Pagrindinio teksto įtrauka Diagrama"/>
    <w:basedOn w:val="Numatytasispastraiposriftas"/>
    <w:link w:val="Pagrindiniotekstotrauka"/>
    <w:rsid w:val="002779A8"/>
    <w:rPr>
      <w:rFonts w:ascii="TIMESLT" w:eastAsia="Times New Roman" w:hAnsi="TIMESLT" w:cs="Times New Roman"/>
      <w:szCs w:val="20"/>
    </w:rPr>
  </w:style>
  <w:style w:type="paragraph" w:customStyle="1" w:styleId="LLPEndLine">
    <w:name w:val="LLPEndLine"/>
    <w:basedOn w:val="LLPSignatura"/>
    <w:rsid w:val="002779A8"/>
    <w:pPr>
      <w:jc w:val="center"/>
    </w:pPr>
  </w:style>
  <w:style w:type="paragraph" w:styleId="Pagrindinistekstas2">
    <w:name w:val="Body Text 2"/>
    <w:basedOn w:val="prastasis"/>
    <w:link w:val="Pagrindinistekstas2Diagrama"/>
    <w:rsid w:val="002779A8"/>
    <w:pPr>
      <w:tabs>
        <w:tab w:val="left" w:pos="0"/>
      </w:tabs>
      <w:spacing w:line="360" w:lineRule="auto"/>
      <w:jc w:val="both"/>
    </w:pPr>
    <w:rPr>
      <w:rFonts w:ascii="TIMESLT" w:hAnsi="TIMESLT"/>
    </w:rPr>
  </w:style>
  <w:style w:type="character" w:customStyle="1" w:styleId="Pagrindinistekstas2Diagrama">
    <w:name w:val="Pagrindinis tekstas 2 Diagrama"/>
    <w:basedOn w:val="Numatytasispastraiposriftas"/>
    <w:link w:val="Pagrindinistekstas2"/>
    <w:rsid w:val="002779A8"/>
    <w:rPr>
      <w:rFonts w:ascii="TIMESLT" w:eastAsia="Times New Roman" w:hAnsi="TIMESLT" w:cs="Times New Roman"/>
      <w:szCs w:val="20"/>
    </w:rPr>
  </w:style>
  <w:style w:type="paragraph" w:customStyle="1" w:styleId="TPSkyrius">
    <w:name w:val="TPSkyrius"/>
    <w:basedOn w:val="prastasis"/>
    <w:rsid w:val="002779A8"/>
    <w:pPr>
      <w:autoSpaceDE w:val="0"/>
      <w:autoSpaceDN w:val="0"/>
      <w:adjustRightInd w:val="0"/>
    </w:pPr>
    <w:rPr>
      <w:rFonts w:cs="Courier New"/>
      <w:noProof/>
      <w:sz w:val="22"/>
    </w:rPr>
  </w:style>
  <w:style w:type="paragraph" w:customStyle="1" w:styleId="TPSkirsnis">
    <w:name w:val="TPSkirsnis"/>
    <w:basedOn w:val="prastasis"/>
    <w:link w:val="TPSkirsnisChar"/>
    <w:rsid w:val="002779A8"/>
    <w:pPr>
      <w:autoSpaceDE w:val="0"/>
      <w:autoSpaceDN w:val="0"/>
      <w:adjustRightInd w:val="0"/>
    </w:pPr>
    <w:rPr>
      <w:rFonts w:cs="Courier New"/>
      <w:noProof/>
      <w:sz w:val="22"/>
    </w:rPr>
  </w:style>
  <w:style w:type="character" w:customStyle="1" w:styleId="TPSkirsnisChar">
    <w:name w:val="TPSkirsnis Char"/>
    <w:link w:val="TPSkirsnis"/>
    <w:rsid w:val="002779A8"/>
    <w:rPr>
      <w:rFonts w:eastAsia="Times New Roman" w:cs="Courier New"/>
      <w:noProof/>
      <w:sz w:val="22"/>
      <w:szCs w:val="20"/>
    </w:rPr>
  </w:style>
  <w:style w:type="paragraph" w:customStyle="1" w:styleId="TPStraipsnis">
    <w:name w:val="TPStraipsnis"/>
    <w:basedOn w:val="prastasis"/>
    <w:rsid w:val="002779A8"/>
    <w:pPr>
      <w:autoSpaceDE w:val="0"/>
      <w:autoSpaceDN w:val="0"/>
      <w:adjustRightInd w:val="0"/>
    </w:pPr>
    <w:rPr>
      <w:rFonts w:cs="Courier New"/>
      <w:noProof/>
      <w:sz w:val="22"/>
    </w:rPr>
  </w:style>
  <w:style w:type="paragraph" w:customStyle="1" w:styleId="TPDalis">
    <w:name w:val="TPDalis"/>
    <w:basedOn w:val="prastasis"/>
    <w:rsid w:val="002779A8"/>
    <w:pPr>
      <w:autoSpaceDE w:val="0"/>
      <w:autoSpaceDN w:val="0"/>
      <w:adjustRightInd w:val="0"/>
    </w:pPr>
    <w:rPr>
      <w:rFonts w:cs="Courier New"/>
      <w:noProof/>
      <w:sz w:val="22"/>
    </w:rPr>
  </w:style>
  <w:style w:type="paragraph" w:customStyle="1" w:styleId="TPPunktas">
    <w:name w:val="TPPunktas"/>
    <w:basedOn w:val="prastasis"/>
    <w:rsid w:val="002779A8"/>
    <w:pPr>
      <w:autoSpaceDE w:val="0"/>
      <w:autoSpaceDN w:val="0"/>
      <w:adjustRightInd w:val="0"/>
    </w:pPr>
    <w:rPr>
      <w:rFonts w:cs="Courier New"/>
      <w:noProof/>
      <w:sz w:val="22"/>
    </w:rPr>
  </w:style>
  <w:style w:type="paragraph" w:customStyle="1" w:styleId="TPPapunktis">
    <w:name w:val="TPPapunktis"/>
    <w:basedOn w:val="prastasis"/>
    <w:rsid w:val="002779A8"/>
    <w:pPr>
      <w:autoSpaceDE w:val="0"/>
      <w:autoSpaceDN w:val="0"/>
      <w:adjustRightInd w:val="0"/>
    </w:pPr>
    <w:rPr>
      <w:rFonts w:cs="Courier New"/>
      <w:noProof/>
    </w:rPr>
  </w:style>
  <w:style w:type="paragraph" w:customStyle="1" w:styleId="TPPriedas">
    <w:name w:val="TPPriedas"/>
    <w:basedOn w:val="prastasis"/>
    <w:rsid w:val="002779A8"/>
    <w:pPr>
      <w:autoSpaceDE w:val="0"/>
      <w:autoSpaceDN w:val="0"/>
      <w:adjustRightInd w:val="0"/>
    </w:pPr>
    <w:rPr>
      <w:rFonts w:ascii="Courier New" w:hAnsi="Courier New" w:cs="Courier New"/>
      <w:noProof/>
    </w:rPr>
  </w:style>
  <w:style w:type="character" w:customStyle="1" w:styleId="TCSkyrius">
    <w:name w:val="TCSkyrius"/>
    <w:rsid w:val="002779A8"/>
    <w:rPr>
      <w:rFonts w:ascii="Times New Roman" w:hAnsi="Times New Roman"/>
      <w:sz w:val="22"/>
    </w:rPr>
  </w:style>
  <w:style w:type="character" w:customStyle="1" w:styleId="TCSkirsnis">
    <w:name w:val="TCSkirsnis"/>
    <w:rsid w:val="002779A8"/>
    <w:rPr>
      <w:rFonts w:ascii="Times New Roman" w:hAnsi="Times New Roman"/>
      <w:sz w:val="22"/>
    </w:rPr>
  </w:style>
  <w:style w:type="character" w:customStyle="1" w:styleId="TCStraipsnis">
    <w:name w:val="TCStraipsnis"/>
    <w:rsid w:val="002779A8"/>
    <w:rPr>
      <w:rFonts w:ascii="Times New Roman" w:hAnsi="Times New Roman"/>
      <w:sz w:val="22"/>
    </w:rPr>
  </w:style>
  <w:style w:type="character" w:customStyle="1" w:styleId="Dalis">
    <w:name w:val="Dalis"/>
    <w:rsid w:val="002779A8"/>
    <w:rPr>
      <w:rFonts w:ascii="Times New Roman" w:hAnsi="Times New Roman"/>
      <w:sz w:val="22"/>
    </w:rPr>
  </w:style>
  <w:style w:type="character" w:customStyle="1" w:styleId="TCPunktas">
    <w:name w:val="TCPunktas"/>
    <w:rsid w:val="002779A8"/>
    <w:rPr>
      <w:rFonts w:ascii="Verdana" w:hAnsi="Verdana"/>
      <w:sz w:val="24"/>
    </w:rPr>
  </w:style>
  <w:style w:type="character" w:customStyle="1" w:styleId="TCPapunktis">
    <w:name w:val="TCPapunktis"/>
    <w:rsid w:val="002779A8"/>
    <w:rPr>
      <w:rFonts w:ascii="Verdana" w:hAnsi="Verdana"/>
      <w:sz w:val="20"/>
    </w:rPr>
  </w:style>
  <w:style w:type="character" w:customStyle="1" w:styleId="TCPriedas">
    <w:name w:val="TCPriedas"/>
    <w:rsid w:val="002779A8"/>
    <w:rPr>
      <w:rFonts w:ascii="Courier New" w:hAnsi="Courier New"/>
      <w:sz w:val="20"/>
    </w:rPr>
  </w:style>
  <w:style w:type="character" w:customStyle="1" w:styleId="TCDalis">
    <w:name w:val="TCDalis"/>
    <w:rsid w:val="002779A8"/>
    <w:rPr>
      <w:rFonts w:ascii="Times New Roman" w:hAnsi="Times New Roman"/>
      <w:sz w:val="22"/>
    </w:rPr>
  </w:style>
  <w:style w:type="paragraph" w:styleId="Porat">
    <w:name w:val="footer"/>
    <w:basedOn w:val="prastasis"/>
    <w:link w:val="PoratDiagrama"/>
    <w:uiPriority w:val="99"/>
    <w:rsid w:val="002779A8"/>
    <w:pPr>
      <w:tabs>
        <w:tab w:val="center" w:pos="4320"/>
        <w:tab w:val="right" w:pos="8640"/>
      </w:tabs>
    </w:pPr>
  </w:style>
  <w:style w:type="character" w:customStyle="1" w:styleId="PoratDiagrama">
    <w:name w:val="Poraštė Diagrama"/>
    <w:basedOn w:val="Numatytasispastraiposriftas"/>
    <w:link w:val="Porat"/>
    <w:uiPriority w:val="99"/>
    <w:rsid w:val="002779A8"/>
    <w:rPr>
      <w:rFonts w:eastAsia="Times New Roman" w:cs="Times New Roman"/>
      <w:szCs w:val="20"/>
    </w:rPr>
  </w:style>
  <w:style w:type="paragraph" w:styleId="Debesliotekstas">
    <w:name w:val="Balloon Text"/>
    <w:basedOn w:val="prastasis"/>
    <w:link w:val="DebesliotekstasDiagrama"/>
    <w:rsid w:val="002779A8"/>
    <w:rPr>
      <w:rFonts w:ascii="Tahoma" w:hAnsi="Tahoma" w:cs="Tahoma"/>
      <w:sz w:val="16"/>
      <w:szCs w:val="16"/>
    </w:rPr>
  </w:style>
  <w:style w:type="character" w:customStyle="1" w:styleId="DebesliotekstasDiagrama">
    <w:name w:val="Debesėlio tekstas Diagrama"/>
    <w:basedOn w:val="Numatytasispastraiposriftas"/>
    <w:link w:val="Debesliotekstas"/>
    <w:rsid w:val="002779A8"/>
    <w:rPr>
      <w:rFonts w:ascii="Tahoma" w:eastAsia="Times New Roman" w:hAnsi="Tahoma" w:cs="Tahoma"/>
      <w:sz w:val="16"/>
      <w:szCs w:val="16"/>
    </w:rPr>
  </w:style>
  <w:style w:type="paragraph" w:styleId="Sraopastraipa">
    <w:name w:val="List Paragraph"/>
    <w:basedOn w:val="prastasis"/>
    <w:uiPriority w:val="34"/>
    <w:qFormat/>
    <w:rsid w:val="002779A8"/>
    <w:pPr>
      <w:ind w:left="1296"/>
    </w:pPr>
  </w:style>
  <w:style w:type="numbering" w:customStyle="1" w:styleId="Style1">
    <w:name w:val="Style1"/>
    <w:uiPriority w:val="99"/>
    <w:rsid w:val="002779A8"/>
    <w:pPr>
      <w:numPr>
        <w:numId w:val="1"/>
      </w:numPr>
    </w:pPr>
  </w:style>
  <w:style w:type="numbering" w:customStyle="1" w:styleId="Style2">
    <w:name w:val="Style2"/>
    <w:uiPriority w:val="99"/>
    <w:rsid w:val="002779A8"/>
    <w:pPr>
      <w:numPr>
        <w:numId w:val="2"/>
      </w:numPr>
    </w:pPr>
  </w:style>
  <w:style w:type="numbering" w:customStyle="1" w:styleId="Style3">
    <w:name w:val="Style3"/>
    <w:uiPriority w:val="99"/>
    <w:rsid w:val="002779A8"/>
    <w:pPr>
      <w:numPr>
        <w:numId w:val="7"/>
      </w:numPr>
    </w:pPr>
  </w:style>
  <w:style w:type="paragraph" w:customStyle="1" w:styleId="Pagrindinistekstas1">
    <w:name w:val="Pagrindinis tekstas1"/>
    <w:basedOn w:val="prastasis"/>
    <w:rsid w:val="002779A8"/>
    <w:pPr>
      <w:suppressAutoHyphens/>
      <w:autoSpaceDE w:val="0"/>
      <w:autoSpaceDN w:val="0"/>
      <w:adjustRightInd w:val="0"/>
      <w:spacing w:line="298" w:lineRule="auto"/>
      <w:ind w:firstLine="312"/>
      <w:jc w:val="both"/>
      <w:textAlignment w:val="center"/>
    </w:pPr>
    <w:rPr>
      <w:color w:val="000000"/>
      <w:sz w:val="20"/>
    </w:rPr>
  </w:style>
  <w:style w:type="paragraph" w:customStyle="1" w:styleId="tactin">
    <w:name w:val="tactin"/>
    <w:basedOn w:val="prastasis"/>
    <w:rsid w:val="002779A8"/>
    <w:pPr>
      <w:spacing w:before="100" w:beforeAutospacing="1" w:after="100" w:afterAutospacing="1"/>
    </w:pPr>
    <w:rPr>
      <w:rFonts w:cs="Arial"/>
      <w:szCs w:val="24"/>
      <w:lang w:val="en-US"/>
    </w:rPr>
  </w:style>
  <w:style w:type="paragraph" w:customStyle="1" w:styleId="tip">
    <w:name w:val="tip"/>
    <w:basedOn w:val="prastasis"/>
    <w:rsid w:val="002779A8"/>
    <w:pPr>
      <w:spacing w:before="100" w:beforeAutospacing="1" w:after="100" w:afterAutospacing="1"/>
    </w:pPr>
    <w:rPr>
      <w:rFonts w:cs="Arial"/>
      <w:szCs w:val="24"/>
      <w:lang w:val="en-US"/>
    </w:rPr>
  </w:style>
  <w:style w:type="paragraph" w:customStyle="1" w:styleId="tajtip">
    <w:name w:val="tajtip"/>
    <w:basedOn w:val="prastasis"/>
    <w:rsid w:val="002779A8"/>
    <w:pPr>
      <w:spacing w:before="100" w:beforeAutospacing="1" w:after="100" w:afterAutospacing="1"/>
    </w:pPr>
    <w:rPr>
      <w:rFonts w:cs="Arial"/>
      <w:szCs w:val="24"/>
      <w:lang w:val="en-US"/>
    </w:rPr>
  </w:style>
  <w:style w:type="paragraph" w:customStyle="1" w:styleId="Linija">
    <w:name w:val="Linija"/>
    <w:basedOn w:val="prastasis"/>
    <w:rsid w:val="002779A8"/>
    <w:pPr>
      <w:suppressAutoHyphens/>
      <w:autoSpaceDE w:val="0"/>
      <w:autoSpaceDN w:val="0"/>
      <w:adjustRightInd w:val="0"/>
      <w:spacing w:line="298" w:lineRule="auto"/>
      <w:jc w:val="center"/>
      <w:textAlignment w:val="center"/>
    </w:pPr>
    <w:rPr>
      <w:rFonts w:cs="Arial"/>
      <w:color w:val="000000"/>
      <w:sz w:val="12"/>
      <w:szCs w:val="12"/>
    </w:rPr>
  </w:style>
  <w:style w:type="paragraph" w:styleId="Betarp">
    <w:name w:val="No Spacing"/>
    <w:uiPriority w:val="1"/>
    <w:qFormat/>
    <w:rsid w:val="002779A8"/>
    <w:pPr>
      <w:spacing w:after="0" w:line="240" w:lineRule="auto"/>
    </w:pPr>
    <w:rPr>
      <w:rFonts w:ascii="Calibri" w:eastAsia="Calibri" w:hAnsi="Calibri" w:cs="Arial"/>
      <w:sz w:val="20"/>
      <w:szCs w:val="20"/>
      <w:lang w:eastAsia="lt-LT"/>
    </w:rPr>
  </w:style>
  <w:style w:type="character" w:customStyle="1" w:styleId="2">
    <w:name w:val="Основной текст (2)_"/>
    <w:link w:val="20"/>
    <w:rsid w:val="002779A8"/>
    <w:rPr>
      <w:rFonts w:ascii="Book Antiqua" w:eastAsia="Book Antiqua" w:hAnsi="Book Antiqua" w:cs="Book Antiqua"/>
      <w:b/>
      <w:bCs/>
      <w:sz w:val="18"/>
      <w:szCs w:val="18"/>
      <w:shd w:val="clear" w:color="auto" w:fill="FFFFFF"/>
    </w:rPr>
  </w:style>
  <w:style w:type="character" w:customStyle="1" w:styleId="28pt">
    <w:name w:val="Основной текст (2) + 8 pt;Не полужирный"/>
    <w:rsid w:val="002779A8"/>
    <w:rPr>
      <w:rFonts w:ascii="Book Antiqua" w:eastAsia="Book Antiqua" w:hAnsi="Book Antiqua" w:cs="Book Antiqua"/>
      <w:b/>
      <w:bCs/>
      <w:color w:val="000000"/>
      <w:spacing w:val="0"/>
      <w:w w:val="100"/>
      <w:position w:val="0"/>
      <w:sz w:val="16"/>
      <w:szCs w:val="16"/>
      <w:shd w:val="clear" w:color="auto" w:fill="FFFFFF"/>
      <w:lang w:val="lt-LT" w:eastAsia="lt-LT" w:bidi="lt-LT"/>
    </w:rPr>
  </w:style>
  <w:style w:type="paragraph" w:customStyle="1" w:styleId="20">
    <w:name w:val="Основной текст (2)"/>
    <w:basedOn w:val="prastasis"/>
    <w:link w:val="2"/>
    <w:rsid w:val="002779A8"/>
    <w:pPr>
      <w:widowControl w:val="0"/>
      <w:shd w:val="clear" w:color="auto" w:fill="FFFFFF"/>
      <w:spacing w:line="0" w:lineRule="atLeast"/>
    </w:pPr>
    <w:rPr>
      <w:rFonts w:ascii="Book Antiqua" w:eastAsia="Book Antiqua" w:hAnsi="Book Antiqua" w:cs="Book Antiqua"/>
      <w:b/>
      <w:bCs/>
      <w:sz w:val="18"/>
      <w:szCs w:val="18"/>
    </w:rPr>
  </w:style>
  <w:style w:type="character" w:customStyle="1" w:styleId="210pt">
    <w:name w:val="Основной текст (2) + 10 pt"/>
    <w:rsid w:val="002779A8"/>
    <w:rPr>
      <w:rFonts w:ascii="Book Antiqua" w:eastAsia="Book Antiqua" w:hAnsi="Book Antiqua" w:cs="Book Antiqua"/>
      <w:b/>
      <w:bCs/>
      <w:color w:val="000000"/>
      <w:spacing w:val="0"/>
      <w:w w:val="100"/>
      <w:position w:val="0"/>
      <w:sz w:val="20"/>
      <w:szCs w:val="20"/>
      <w:shd w:val="clear" w:color="auto" w:fill="FFFFFF"/>
      <w:lang w:val="lt-LT" w:eastAsia="lt-LT" w:bidi="lt-LT"/>
    </w:rPr>
  </w:style>
  <w:style w:type="paragraph" w:customStyle="1" w:styleId="Default">
    <w:name w:val="Default"/>
    <w:uiPriority w:val="99"/>
    <w:rsid w:val="00E85BA0"/>
    <w:pPr>
      <w:autoSpaceDE w:val="0"/>
      <w:autoSpaceDN w:val="0"/>
      <w:adjustRightInd w:val="0"/>
      <w:spacing w:after="0" w:line="240" w:lineRule="auto"/>
    </w:pPr>
    <w:rPr>
      <w:rFonts w:ascii="Palemonas" w:hAnsi="Palemonas" w:cs="Palemonas"/>
      <w:color w:val="000000"/>
      <w:szCs w:val="24"/>
    </w:rPr>
  </w:style>
  <w:style w:type="paragraph" w:styleId="Puslapioinaostekstas">
    <w:name w:val="footnote text"/>
    <w:basedOn w:val="prastasis"/>
    <w:link w:val="PuslapioinaostekstasDiagrama"/>
    <w:uiPriority w:val="99"/>
    <w:semiHidden/>
    <w:unhideWhenUsed/>
    <w:rsid w:val="00CD3BC6"/>
    <w:rPr>
      <w:sz w:val="20"/>
    </w:rPr>
  </w:style>
  <w:style w:type="character" w:customStyle="1" w:styleId="PuslapioinaostekstasDiagrama">
    <w:name w:val="Puslapio išnašos tekstas Diagrama"/>
    <w:basedOn w:val="Numatytasispastraiposriftas"/>
    <w:link w:val="Puslapioinaostekstas"/>
    <w:uiPriority w:val="99"/>
    <w:semiHidden/>
    <w:rsid w:val="00CD3BC6"/>
    <w:rPr>
      <w:rFonts w:eastAsia="Times New Roman" w:cs="Times New Roman"/>
      <w:sz w:val="20"/>
      <w:szCs w:val="20"/>
    </w:rPr>
  </w:style>
  <w:style w:type="character" w:styleId="Puslapioinaosnuoroda">
    <w:name w:val="footnote reference"/>
    <w:basedOn w:val="Numatytasispastraiposriftas"/>
    <w:uiPriority w:val="99"/>
    <w:semiHidden/>
    <w:unhideWhenUsed/>
    <w:rsid w:val="00CD3BC6"/>
    <w:rPr>
      <w:vertAlign w:val="superscript"/>
    </w:rPr>
  </w:style>
  <w:style w:type="paragraph" w:customStyle="1" w:styleId="ListParagraph1">
    <w:name w:val="List Paragraph1"/>
    <w:basedOn w:val="prastasis"/>
    <w:uiPriority w:val="34"/>
    <w:qFormat/>
    <w:rsid w:val="00C22FF2"/>
    <w:pPr>
      <w:ind w:left="720" w:firstLine="720"/>
      <w:contextualSpacing/>
      <w:jc w:val="both"/>
    </w:pPr>
    <w:rPr>
      <w:sz w:val="20"/>
    </w:rPr>
  </w:style>
  <w:style w:type="paragraph" w:customStyle="1" w:styleId="Patvirtinta">
    <w:name w:val="Patvirtinta"/>
    <w:basedOn w:val="prastasis"/>
    <w:rsid w:val="00C22FF2"/>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rPr>
  </w:style>
  <w:style w:type="paragraph" w:customStyle="1" w:styleId="CentrBoldm">
    <w:name w:val="CentrBoldm"/>
    <w:basedOn w:val="prastasis"/>
    <w:rsid w:val="00C22FF2"/>
    <w:pPr>
      <w:autoSpaceDE w:val="0"/>
      <w:autoSpaceDN w:val="0"/>
      <w:adjustRightInd w:val="0"/>
      <w:jc w:val="center"/>
    </w:pPr>
    <w:rPr>
      <w:rFonts w:ascii="TIMESLT" w:hAnsi="TIMESLT"/>
      <w:b/>
      <w:bCs/>
      <w:sz w:val="20"/>
      <w:lang w:val="en-US"/>
    </w:rPr>
  </w:style>
  <w:style w:type="character" w:styleId="Emfaz">
    <w:name w:val="Emphasis"/>
    <w:basedOn w:val="Numatytasispastraiposriftas"/>
    <w:uiPriority w:val="20"/>
    <w:qFormat/>
    <w:rsid w:val="00947EAD"/>
    <w:rPr>
      <w:i/>
      <w:iCs/>
    </w:rPr>
  </w:style>
  <w:style w:type="paragraph" w:styleId="Pagrindinistekstas">
    <w:name w:val="Body Text"/>
    <w:basedOn w:val="prastasis"/>
    <w:link w:val="PagrindinistekstasDiagrama"/>
    <w:uiPriority w:val="99"/>
    <w:semiHidden/>
    <w:unhideWhenUsed/>
    <w:rsid w:val="00337EB3"/>
    <w:pPr>
      <w:spacing w:after="120"/>
    </w:pPr>
  </w:style>
  <w:style w:type="character" w:customStyle="1" w:styleId="PagrindinistekstasDiagrama">
    <w:name w:val="Pagrindinis tekstas Diagrama"/>
    <w:basedOn w:val="Numatytasispastraiposriftas"/>
    <w:link w:val="Pagrindinistekstas"/>
    <w:uiPriority w:val="99"/>
    <w:semiHidden/>
    <w:rsid w:val="00337EB3"/>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4171">
      <w:bodyDiv w:val="1"/>
      <w:marLeft w:val="0"/>
      <w:marRight w:val="0"/>
      <w:marTop w:val="0"/>
      <w:marBottom w:val="0"/>
      <w:divBdr>
        <w:top w:val="none" w:sz="0" w:space="0" w:color="auto"/>
        <w:left w:val="none" w:sz="0" w:space="0" w:color="auto"/>
        <w:bottom w:val="none" w:sz="0" w:space="0" w:color="auto"/>
        <w:right w:val="none" w:sz="0" w:space="0" w:color="auto"/>
      </w:divBdr>
    </w:div>
    <w:div w:id="441459759">
      <w:bodyDiv w:val="1"/>
      <w:marLeft w:val="0"/>
      <w:marRight w:val="0"/>
      <w:marTop w:val="0"/>
      <w:marBottom w:val="0"/>
      <w:divBdr>
        <w:top w:val="none" w:sz="0" w:space="0" w:color="auto"/>
        <w:left w:val="none" w:sz="0" w:space="0" w:color="auto"/>
        <w:bottom w:val="none" w:sz="0" w:space="0" w:color="auto"/>
        <w:right w:val="none" w:sz="0" w:space="0" w:color="auto"/>
      </w:divBdr>
    </w:div>
    <w:div w:id="497421799">
      <w:bodyDiv w:val="1"/>
      <w:marLeft w:val="0"/>
      <w:marRight w:val="0"/>
      <w:marTop w:val="0"/>
      <w:marBottom w:val="0"/>
      <w:divBdr>
        <w:top w:val="none" w:sz="0" w:space="0" w:color="auto"/>
        <w:left w:val="none" w:sz="0" w:space="0" w:color="auto"/>
        <w:bottom w:val="none" w:sz="0" w:space="0" w:color="auto"/>
        <w:right w:val="none" w:sz="0" w:space="0" w:color="auto"/>
      </w:divBdr>
    </w:div>
    <w:div w:id="146311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B758-936D-4F03-ADE7-D135D7AC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19</Pages>
  <Words>26613</Words>
  <Characters>15170</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Mackie</dc:creator>
  <cp:keywords/>
  <dc:description/>
  <cp:lastModifiedBy>User</cp:lastModifiedBy>
  <cp:revision>62</cp:revision>
  <cp:lastPrinted>2022-03-16T07:10:00Z</cp:lastPrinted>
  <dcterms:created xsi:type="dcterms:W3CDTF">2022-05-18T12:28:00Z</dcterms:created>
  <dcterms:modified xsi:type="dcterms:W3CDTF">2023-01-02T07:25:00Z</dcterms:modified>
</cp:coreProperties>
</file>